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0C31D" w14:textId="4868BE50" w:rsidR="0079619C" w:rsidRPr="00CA07A4" w:rsidRDefault="002823F7" w:rsidP="00CA07A4">
      <w:pPr>
        <w:spacing w:before="120" w:after="120"/>
        <w:jc w:val="center"/>
        <w:rPr>
          <w:rFonts w:ascii="Times New Roman" w:hAnsi="Times New Roman" w:cs="Times New Roman"/>
          <w:b/>
          <w:bCs/>
          <w:color w:val="000000"/>
          <w:sz w:val="24"/>
        </w:rPr>
      </w:pPr>
      <w:r w:rsidRPr="00CA07A4">
        <w:rPr>
          <w:rFonts w:ascii="Times New Roman" w:hAnsi="Times New Roman" w:cs="Times New Roman"/>
          <w:b/>
          <w:bCs/>
          <w:color w:val="000000"/>
          <w:sz w:val="24"/>
        </w:rPr>
        <w:t>EDITAL</w:t>
      </w:r>
      <w:bookmarkStart w:id="0" w:name="_GoBack"/>
      <w:bookmarkEnd w:id="0"/>
    </w:p>
    <w:p w14:paraId="0FBA0FD2" w14:textId="39B95C75" w:rsidR="0079619C" w:rsidRPr="00CA07A4" w:rsidRDefault="002823F7" w:rsidP="00CA07A4">
      <w:pPr>
        <w:spacing w:before="120" w:after="120"/>
        <w:jc w:val="center"/>
        <w:rPr>
          <w:rFonts w:ascii="Times New Roman" w:hAnsi="Times New Roman" w:cs="Times New Roman"/>
          <w:b/>
          <w:bCs/>
          <w:color w:val="000000"/>
          <w:sz w:val="24"/>
        </w:rPr>
      </w:pPr>
      <w:r w:rsidRPr="00CA07A4">
        <w:rPr>
          <w:rFonts w:ascii="Times New Roman" w:hAnsi="Times New Roman" w:cs="Times New Roman"/>
          <w:b/>
          <w:bCs/>
          <w:color w:val="000000"/>
          <w:sz w:val="24"/>
        </w:rPr>
        <w:t xml:space="preserve">DISPENSA </w:t>
      </w:r>
      <w:proofErr w:type="gramStart"/>
      <w:r w:rsidRPr="00CA07A4">
        <w:rPr>
          <w:rFonts w:ascii="Times New Roman" w:hAnsi="Times New Roman" w:cs="Times New Roman"/>
          <w:b/>
          <w:bCs/>
          <w:color w:val="000000"/>
          <w:sz w:val="24"/>
        </w:rPr>
        <w:t xml:space="preserve">ELETRÔNICA </w:t>
      </w:r>
      <w:r w:rsidR="0079619C" w:rsidRPr="00CA07A4">
        <w:rPr>
          <w:rFonts w:ascii="Times New Roman" w:hAnsi="Times New Roman" w:cs="Times New Roman"/>
          <w:b/>
          <w:bCs/>
          <w:color w:val="000000"/>
          <w:sz w:val="24"/>
        </w:rPr>
        <w:t>Nº</w:t>
      </w:r>
      <w:proofErr w:type="gramEnd"/>
      <w:r w:rsidRPr="00CA07A4">
        <w:rPr>
          <w:rFonts w:ascii="Times New Roman" w:hAnsi="Times New Roman" w:cs="Times New Roman"/>
          <w:b/>
          <w:bCs/>
          <w:color w:val="000000"/>
          <w:sz w:val="24"/>
        </w:rPr>
        <w:t xml:space="preserve"> </w:t>
      </w:r>
      <w:r w:rsidR="00EE6785">
        <w:rPr>
          <w:rFonts w:ascii="Times New Roman" w:hAnsi="Times New Roman" w:cs="Times New Roman"/>
          <w:b/>
          <w:bCs/>
          <w:color w:val="000000"/>
          <w:sz w:val="24"/>
        </w:rPr>
        <w:t>013/</w:t>
      </w:r>
      <w:r w:rsidR="00DD3430" w:rsidRPr="00CA07A4">
        <w:rPr>
          <w:rFonts w:ascii="Times New Roman" w:hAnsi="Times New Roman" w:cs="Times New Roman"/>
          <w:b/>
          <w:bCs/>
          <w:color w:val="000000"/>
          <w:sz w:val="24"/>
        </w:rPr>
        <w:t>202</w:t>
      </w:r>
      <w:r w:rsidR="007245C9" w:rsidRPr="00CA07A4">
        <w:rPr>
          <w:rFonts w:ascii="Times New Roman" w:hAnsi="Times New Roman" w:cs="Times New Roman"/>
          <w:b/>
          <w:bCs/>
          <w:color w:val="000000"/>
          <w:sz w:val="24"/>
        </w:rPr>
        <w:t>5</w:t>
      </w:r>
    </w:p>
    <w:p w14:paraId="6FFDAE6C" w14:textId="77777777" w:rsidR="0079619C" w:rsidRPr="00CA07A4" w:rsidRDefault="0079619C" w:rsidP="00CA07A4">
      <w:pPr>
        <w:spacing w:before="120" w:after="120"/>
        <w:ind w:right="-15"/>
        <w:jc w:val="center"/>
        <w:rPr>
          <w:rFonts w:ascii="Times New Roman" w:hAnsi="Times New Roman" w:cs="Times New Roman"/>
          <w:b/>
          <w:bCs/>
          <w:color w:val="000000"/>
          <w:sz w:val="24"/>
        </w:rPr>
      </w:pPr>
      <w:r w:rsidRPr="00CA07A4">
        <w:rPr>
          <w:rFonts w:ascii="Times New Roman" w:hAnsi="Times New Roman" w:cs="Times New Roman"/>
          <w:b/>
          <w:bCs/>
          <w:color w:val="000000"/>
          <w:sz w:val="24"/>
        </w:rPr>
        <w:t xml:space="preserve">(Processo Administrativo n.º </w:t>
      </w:r>
      <w:r w:rsidR="003A23E0">
        <w:rPr>
          <w:rFonts w:ascii="Times New Roman" w:hAnsi="Times New Roman" w:cs="Times New Roman"/>
          <w:b/>
          <w:bCs/>
          <w:sz w:val="24"/>
        </w:rPr>
        <w:t>7945</w:t>
      </w:r>
      <w:r w:rsidRPr="00CA07A4">
        <w:rPr>
          <w:rFonts w:ascii="Times New Roman" w:hAnsi="Times New Roman" w:cs="Times New Roman"/>
          <w:b/>
          <w:bCs/>
          <w:color w:val="000000"/>
          <w:sz w:val="24"/>
        </w:rPr>
        <w:t>/202</w:t>
      </w:r>
      <w:r w:rsidR="007245C9" w:rsidRPr="00CA07A4">
        <w:rPr>
          <w:rFonts w:ascii="Times New Roman" w:hAnsi="Times New Roman" w:cs="Times New Roman"/>
          <w:b/>
          <w:bCs/>
          <w:color w:val="000000"/>
          <w:sz w:val="24"/>
        </w:rPr>
        <w:t>5</w:t>
      </w:r>
      <w:r w:rsidRPr="00CA07A4">
        <w:rPr>
          <w:rFonts w:ascii="Times New Roman" w:hAnsi="Times New Roman" w:cs="Times New Roman"/>
          <w:b/>
          <w:bCs/>
          <w:color w:val="000000"/>
          <w:sz w:val="24"/>
        </w:rPr>
        <w:t>)</w:t>
      </w:r>
    </w:p>
    <w:p w14:paraId="72195BD8" w14:textId="1E3DFF9F" w:rsidR="00C074DA" w:rsidRPr="007C59A4" w:rsidRDefault="0079619C" w:rsidP="00CA07A4">
      <w:pPr>
        <w:tabs>
          <w:tab w:val="left" w:pos="426"/>
        </w:tabs>
        <w:spacing w:before="120" w:after="120"/>
        <w:jc w:val="both"/>
        <w:rPr>
          <w:rFonts w:ascii="Times New Roman" w:hAnsi="Times New Roman" w:cs="Times New Roman"/>
          <w:color w:val="FF0066"/>
          <w:sz w:val="24"/>
        </w:rPr>
      </w:pPr>
      <w:r w:rsidRPr="00CA07A4">
        <w:rPr>
          <w:rFonts w:ascii="Times New Roman" w:hAnsi="Times New Roman" w:cs="Times New Roman"/>
          <w:color w:val="000000"/>
          <w:sz w:val="24"/>
        </w:rPr>
        <w:t>Torna-se público que o Município de Bom Jardim</w:t>
      </w:r>
      <w:r w:rsidR="003D284F" w:rsidRPr="00CA07A4">
        <w:rPr>
          <w:rFonts w:ascii="Times New Roman" w:hAnsi="Times New Roman" w:cs="Times New Roman"/>
          <w:color w:val="000000"/>
          <w:sz w:val="24"/>
        </w:rPr>
        <w:t xml:space="preserve">, </w:t>
      </w:r>
      <w:r w:rsidRPr="00CA07A4">
        <w:rPr>
          <w:rFonts w:ascii="Times New Roman" w:hAnsi="Times New Roman" w:cs="Times New Roman"/>
          <w:color w:val="000000"/>
          <w:sz w:val="24"/>
        </w:rPr>
        <w:t>por meio do</w:t>
      </w:r>
      <w:r w:rsidRPr="00CA07A4">
        <w:rPr>
          <w:rFonts w:ascii="Times New Roman" w:eastAsia="Arial" w:hAnsi="Times New Roman" w:cs="Times New Roman"/>
          <w:color w:val="000000"/>
          <w:sz w:val="24"/>
        </w:rPr>
        <w:t xml:space="preserve"> Setor de Licitação</w:t>
      </w:r>
      <w:r w:rsidRPr="00CA07A4">
        <w:rPr>
          <w:rFonts w:ascii="Times New Roman" w:hAnsi="Times New Roman" w:cs="Times New Roman"/>
          <w:color w:val="000000"/>
          <w:sz w:val="24"/>
        </w:rPr>
        <w:t xml:space="preserve">, realizará Dispensa Eletrônica, </w:t>
      </w:r>
      <w:r w:rsidRPr="00CA07A4">
        <w:rPr>
          <w:rFonts w:ascii="Times New Roman" w:hAnsi="Times New Roman" w:cs="Times New Roman"/>
          <w:bCs/>
          <w:color w:val="000000"/>
          <w:sz w:val="24"/>
        </w:rPr>
        <w:t>com critério de julgamento</w:t>
      </w:r>
      <w:r w:rsidR="0018552A" w:rsidRPr="00CA07A4">
        <w:rPr>
          <w:rFonts w:ascii="Times New Roman" w:hAnsi="Times New Roman" w:cs="Times New Roman"/>
          <w:bCs/>
          <w:color w:val="000000"/>
          <w:sz w:val="24"/>
        </w:rPr>
        <w:t xml:space="preserve"> pelo</w:t>
      </w:r>
      <w:r w:rsidRPr="00CA07A4">
        <w:rPr>
          <w:rFonts w:ascii="Times New Roman" w:hAnsi="Times New Roman" w:cs="Times New Roman"/>
          <w:b/>
          <w:bCs/>
          <w:color w:val="000000"/>
          <w:sz w:val="24"/>
        </w:rPr>
        <w:t xml:space="preserve"> </w:t>
      </w:r>
      <w:r w:rsidR="003A23E0">
        <w:rPr>
          <w:rFonts w:ascii="Times New Roman" w:hAnsi="Times New Roman" w:cs="Times New Roman"/>
          <w:color w:val="000000"/>
          <w:sz w:val="24"/>
        </w:rPr>
        <w:t>menor preço unitário</w:t>
      </w:r>
      <w:r w:rsidRPr="00CA07A4">
        <w:rPr>
          <w:rFonts w:ascii="Times New Roman" w:hAnsi="Times New Roman" w:cs="Times New Roman"/>
          <w:b/>
          <w:bCs/>
          <w:i/>
          <w:sz w:val="24"/>
        </w:rPr>
        <w:t xml:space="preserve">, </w:t>
      </w:r>
      <w:r w:rsidRPr="00CA07A4">
        <w:rPr>
          <w:rFonts w:ascii="Times New Roman" w:hAnsi="Times New Roman" w:cs="Times New Roman"/>
          <w:sz w:val="24"/>
        </w:rPr>
        <w:t>na hipótese</w:t>
      </w:r>
      <w:r w:rsidRPr="00CA07A4">
        <w:rPr>
          <w:rFonts w:ascii="Times New Roman" w:hAnsi="Times New Roman" w:cs="Times New Roman"/>
          <w:color w:val="000000"/>
          <w:sz w:val="24"/>
        </w:rPr>
        <w:t xml:space="preserve"> do </w:t>
      </w:r>
      <w:hyperlink r:id="rId12" w:anchor="art75" w:history="1">
        <w:r w:rsidRPr="00CA07A4">
          <w:rPr>
            <w:rStyle w:val="Hyperlink"/>
            <w:rFonts w:ascii="Times New Roman" w:hAnsi="Times New Roman" w:cs="Times New Roman"/>
            <w:color w:val="000000"/>
            <w:sz w:val="24"/>
          </w:rPr>
          <w:t>art. 75</w:t>
        </w:r>
      </w:hyperlink>
      <w:r w:rsidRPr="00CA07A4">
        <w:rPr>
          <w:rFonts w:ascii="Times New Roman" w:hAnsi="Times New Roman" w:cs="Times New Roman"/>
          <w:i/>
          <w:iCs/>
          <w:color w:val="000000"/>
          <w:sz w:val="24"/>
        </w:rPr>
        <w:t xml:space="preserve">, inciso </w:t>
      </w:r>
      <w:r w:rsidRPr="00CA07A4">
        <w:rPr>
          <w:rFonts w:ascii="Times New Roman" w:hAnsi="Times New Roman" w:cs="Times New Roman"/>
          <w:bCs/>
          <w:i/>
          <w:iCs/>
          <w:color w:val="000000"/>
          <w:sz w:val="24"/>
        </w:rPr>
        <w:t>II</w:t>
      </w:r>
      <w:r w:rsidRPr="00CA07A4">
        <w:rPr>
          <w:rFonts w:ascii="Times New Roman" w:hAnsi="Times New Roman" w:cs="Times New Roman"/>
          <w:i/>
          <w:iCs/>
          <w:color w:val="000000"/>
          <w:sz w:val="24"/>
        </w:rPr>
        <w:t>,</w:t>
      </w:r>
      <w:r w:rsidRPr="00CA07A4">
        <w:rPr>
          <w:rFonts w:ascii="Times New Roman" w:hAnsi="Times New Roman" w:cs="Times New Roman"/>
          <w:color w:val="000000"/>
          <w:sz w:val="24"/>
        </w:rPr>
        <w:t xml:space="preserve"> </w:t>
      </w:r>
      <w:r w:rsidRPr="00CA07A4">
        <w:rPr>
          <w:rFonts w:ascii="Times New Roman" w:hAnsi="Times New Roman" w:cs="Times New Roman"/>
          <w:bCs/>
          <w:color w:val="000000"/>
          <w:sz w:val="24"/>
        </w:rPr>
        <w:t xml:space="preserve">nos termos da </w:t>
      </w:r>
      <w:hyperlink r:id="rId13" w:history="1">
        <w:r w:rsidRPr="00CA07A4">
          <w:rPr>
            <w:rStyle w:val="Hyperlink"/>
            <w:rFonts w:ascii="Times New Roman" w:hAnsi="Times New Roman" w:cs="Times New Roman"/>
            <w:bCs/>
            <w:color w:val="auto"/>
            <w:sz w:val="24"/>
          </w:rPr>
          <w:t>Lei n.º 14.133, de 1º de abril de 2021</w:t>
        </w:r>
      </w:hyperlink>
      <w:r w:rsidRPr="00CA07A4">
        <w:rPr>
          <w:rFonts w:ascii="Times New Roman" w:hAnsi="Times New Roman" w:cs="Times New Roman"/>
          <w:bCs/>
          <w:sz w:val="24"/>
        </w:rPr>
        <w:t xml:space="preserve">, da </w:t>
      </w:r>
      <w:hyperlink r:id="rId14" w:history="1">
        <w:r w:rsidRPr="00CA07A4">
          <w:rPr>
            <w:rStyle w:val="Hyperlink"/>
            <w:rFonts w:ascii="Times New Roman" w:hAnsi="Times New Roman" w:cs="Times New Roman"/>
            <w:bCs/>
            <w:color w:val="auto"/>
            <w:sz w:val="24"/>
          </w:rPr>
          <w:t>Instrução Normativa Seges/ME nº 67, de 2021</w:t>
        </w:r>
      </w:hyperlink>
      <w:r w:rsidRPr="00CA07A4">
        <w:rPr>
          <w:rFonts w:ascii="Times New Roman" w:hAnsi="Times New Roman" w:cs="Times New Roman"/>
          <w:bCs/>
          <w:sz w:val="24"/>
        </w:rPr>
        <w:t xml:space="preserve">, do </w:t>
      </w:r>
      <w:r w:rsidRPr="00CA07A4">
        <w:rPr>
          <w:rFonts w:ascii="Times New Roman" w:hAnsi="Times New Roman" w:cs="Times New Roman"/>
          <w:sz w:val="24"/>
        </w:rPr>
        <w:t>Decreto nº 11.462, de 31 de março de 2023,</w:t>
      </w:r>
      <w:r w:rsidR="0058483C">
        <w:rPr>
          <w:rFonts w:ascii="Times New Roman" w:hAnsi="Times New Roman" w:cs="Times New Roman"/>
          <w:sz w:val="24"/>
        </w:rPr>
        <w:t xml:space="preserve"> D</w:t>
      </w:r>
      <w:r w:rsidR="0058483C" w:rsidRPr="0058483C">
        <w:rPr>
          <w:rFonts w:ascii="Times New Roman" w:hAnsi="Times New Roman" w:cs="Times New Roman"/>
          <w:sz w:val="24"/>
        </w:rPr>
        <w:t>ecreto </w:t>
      </w:r>
      <w:r w:rsidR="0058483C">
        <w:rPr>
          <w:rFonts w:ascii="Times New Roman" w:hAnsi="Times New Roman" w:cs="Times New Roman"/>
          <w:sz w:val="24"/>
        </w:rPr>
        <w:t>Municipal</w:t>
      </w:r>
      <w:r w:rsidR="0058483C" w:rsidRPr="0058483C">
        <w:rPr>
          <w:rFonts w:ascii="Times New Roman" w:hAnsi="Times New Roman" w:cs="Times New Roman"/>
          <w:sz w:val="24"/>
        </w:rPr>
        <w:t xml:space="preserve"> nº 5.048, </w:t>
      </w:r>
      <w:r w:rsidR="00BE1224">
        <w:rPr>
          <w:rFonts w:ascii="Times New Roman" w:hAnsi="Times New Roman" w:cs="Times New Roman"/>
          <w:sz w:val="24"/>
        </w:rPr>
        <w:t>d</w:t>
      </w:r>
      <w:r w:rsidR="00BE1224" w:rsidRPr="0058483C">
        <w:rPr>
          <w:rFonts w:ascii="Times New Roman" w:hAnsi="Times New Roman" w:cs="Times New Roman"/>
          <w:sz w:val="24"/>
        </w:rPr>
        <w:t>e</w:t>
      </w:r>
      <w:r w:rsidR="0058483C" w:rsidRPr="0058483C">
        <w:rPr>
          <w:rFonts w:ascii="Times New Roman" w:hAnsi="Times New Roman" w:cs="Times New Roman"/>
          <w:sz w:val="24"/>
        </w:rPr>
        <w:t xml:space="preserve"> 17 </w:t>
      </w:r>
      <w:r w:rsidR="00BE1224" w:rsidRPr="0058483C">
        <w:rPr>
          <w:rFonts w:ascii="Times New Roman" w:hAnsi="Times New Roman" w:cs="Times New Roman"/>
          <w:sz w:val="24"/>
        </w:rPr>
        <w:t>de</w:t>
      </w:r>
      <w:r w:rsidR="0058483C" w:rsidRPr="0058483C">
        <w:rPr>
          <w:rFonts w:ascii="Times New Roman" w:hAnsi="Times New Roman" w:cs="Times New Roman"/>
          <w:sz w:val="24"/>
        </w:rPr>
        <w:t xml:space="preserve"> </w:t>
      </w:r>
      <w:r w:rsidR="00BE1224" w:rsidRPr="0058483C">
        <w:rPr>
          <w:rFonts w:ascii="Times New Roman" w:hAnsi="Times New Roman" w:cs="Times New Roman"/>
          <w:sz w:val="24"/>
        </w:rPr>
        <w:t>setembro</w:t>
      </w:r>
      <w:r w:rsidR="0058483C" w:rsidRPr="0058483C">
        <w:rPr>
          <w:rFonts w:ascii="Times New Roman" w:hAnsi="Times New Roman" w:cs="Times New Roman"/>
          <w:sz w:val="24"/>
        </w:rPr>
        <w:t xml:space="preserve"> </w:t>
      </w:r>
      <w:r w:rsidR="00BE1224" w:rsidRPr="0058483C">
        <w:rPr>
          <w:rFonts w:ascii="Times New Roman" w:hAnsi="Times New Roman" w:cs="Times New Roman"/>
          <w:sz w:val="24"/>
        </w:rPr>
        <w:t>de</w:t>
      </w:r>
      <w:r w:rsidR="0058483C" w:rsidRPr="0058483C">
        <w:rPr>
          <w:rFonts w:ascii="Times New Roman" w:hAnsi="Times New Roman" w:cs="Times New Roman"/>
          <w:sz w:val="24"/>
        </w:rPr>
        <w:t xml:space="preserve"> 2025</w:t>
      </w:r>
      <w:r w:rsidRPr="00CA07A4">
        <w:rPr>
          <w:rFonts w:ascii="Times New Roman" w:hAnsi="Times New Roman" w:cs="Times New Roman"/>
          <w:sz w:val="24"/>
        </w:rPr>
        <w:t xml:space="preserve"> </w:t>
      </w:r>
      <w:r w:rsidRPr="00CA07A4">
        <w:rPr>
          <w:rFonts w:ascii="Times New Roman" w:hAnsi="Times New Roman" w:cs="Times New Roman"/>
          <w:bCs/>
          <w:sz w:val="24"/>
        </w:rPr>
        <w:t>e demais normas aplicáveis</w:t>
      </w:r>
      <w:r w:rsidR="007C59A4">
        <w:rPr>
          <w:rFonts w:ascii="Times New Roman" w:hAnsi="Times New Roman" w:cs="Times New Roman"/>
          <w:bCs/>
          <w:color w:val="FF0066"/>
          <w:sz w:val="24"/>
        </w:rPr>
        <w:t xml:space="preserve"> </w:t>
      </w:r>
    </w:p>
    <w:p w14:paraId="51E55BFD" w14:textId="1FD20628" w:rsidR="00735795" w:rsidRPr="00CA07A4" w:rsidRDefault="00735795" w:rsidP="00CA07A4">
      <w:pPr>
        <w:tabs>
          <w:tab w:val="left" w:pos="426"/>
        </w:tabs>
        <w:spacing w:before="120" w:after="120"/>
        <w:jc w:val="both"/>
        <w:rPr>
          <w:rFonts w:ascii="Times New Roman" w:hAnsi="Times New Roman" w:cs="Times New Roman"/>
          <w:b/>
          <w:bCs/>
          <w:sz w:val="24"/>
        </w:rPr>
      </w:pPr>
      <w:r w:rsidRPr="00CA07A4">
        <w:rPr>
          <w:rFonts w:ascii="Times New Roman" w:hAnsi="Times New Roman" w:cs="Times New Roman"/>
          <w:b/>
          <w:bCs/>
          <w:sz w:val="24"/>
        </w:rPr>
        <w:t>Data da sessão:</w:t>
      </w:r>
      <w:r w:rsidR="00EE6785">
        <w:rPr>
          <w:rFonts w:ascii="Times New Roman" w:hAnsi="Times New Roman" w:cs="Times New Roman"/>
          <w:b/>
          <w:bCs/>
          <w:sz w:val="24"/>
        </w:rPr>
        <w:t xml:space="preserve"> 10/12/2025</w:t>
      </w:r>
    </w:p>
    <w:p w14:paraId="6706CFC0" w14:textId="5944B476" w:rsidR="00735795" w:rsidRPr="00CA07A4" w:rsidRDefault="00735795" w:rsidP="00CA07A4">
      <w:pPr>
        <w:tabs>
          <w:tab w:val="left" w:pos="426"/>
        </w:tabs>
        <w:spacing w:before="120" w:after="120"/>
        <w:jc w:val="both"/>
        <w:rPr>
          <w:rFonts w:ascii="Times New Roman" w:hAnsi="Times New Roman" w:cs="Times New Roman"/>
          <w:sz w:val="24"/>
        </w:rPr>
      </w:pPr>
      <w:r w:rsidRPr="00CA07A4">
        <w:rPr>
          <w:rFonts w:ascii="Times New Roman" w:hAnsi="Times New Roman" w:cs="Times New Roman"/>
          <w:b/>
          <w:bCs/>
          <w:sz w:val="24"/>
        </w:rPr>
        <w:t>Horário da Fase de Lances:</w:t>
      </w:r>
      <w:r w:rsidRPr="00CA07A4">
        <w:rPr>
          <w:rFonts w:ascii="Times New Roman" w:hAnsi="Times New Roman" w:cs="Times New Roman"/>
          <w:sz w:val="24"/>
        </w:rPr>
        <w:t xml:space="preserve"> </w:t>
      </w:r>
      <w:proofErr w:type="gramStart"/>
      <w:r w:rsidR="00EE6785">
        <w:rPr>
          <w:rFonts w:ascii="Times New Roman" w:hAnsi="Times New Roman" w:cs="Times New Roman"/>
          <w:i/>
          <w:iCs/>
          <w:sz w:val="24"/>
        </w:rPr>
        <w:t>09:30</w:t>
      </w:r>
      <w:proofErr w:type="gramEnd"/>
      <w:r w:rsidRPr="00CA07A4">
        <w:rPr>
          <w:rFonts w:ascii="Times New Roman" w:hAnsi="Times New Roman" w:cs="Times New Roman"/>
          <w:sz w:val="24"/>
        </w:rPr>
        <w:t xml:space="preserve"> às </w:t>
      </w:r>
      <w:r w:rsidR="00EE6785">
        <w:rPr>
          <w:rFonts w:ascii="Times New Roman" w:hAnsi="Times New Roman" w:cs="Times New Roman"/>
          <w:i/>
          <w:sz w:val="24"/>
        </w:rPr>
        <w:t>15:30</w:t>
      </w:r>
    </w:p>
    <w:p w14:paraId="0B5CE699" w14:textId="77777777" w:rsidR="00735795" w:rsidRPr="00CA07A4" w:rsidRDefault="00735795" w:rsidP="00CA07A4">
      <w:pPr>
        <w:tabs>
          <w:tab w:val="left" w:pos="426"/>
        </w:tabs>
        <w:spacing w:before="120" w:after="120"/>
        <w:jc w:val="both"/>
        <w:rPr>
          <w:rFonts w:ascii="Times New Roman" w:hAnsi="Times New Roman" w:cs="Times New Roman"/>
          <w:sz w:val="24"/>
        </w:rPr>
      </w:pPr>
      <w:r w:rsidRPr="00CA07A4">
        <w:rPr>
          <w:rFonts w:ascii="Times New Roman" w:hAnsi="Times New Roman" w:cs="Times New Roman"/>
          <w:b/>
          <w:bCs/>
          <w:sz w:val="24"/>
        </w:rPr>
        <w:t>Link</w:t>
      </w:r>
      <w:r w:rsidRPr="00CA07A4">
        <w:rPr>
          <w:rFonts w:ascii="Times New Roman" w:hAnsi="Times New Roman" w:cs="Times New Roman"/>
          <w:sz w:val="24"/>
        </w:rPr>
        <w:t xml:space="preserve">: </w:t>
      </w:r>
      <w:hyperlink r:id="rId15" w:history="1">
        <w:r w:rsidR="0018552A" w:rsidRPr="00CA07A4">
          <w:rPr>
            <w:rStyle w:val="Hyperlink"/>
            <w:rFonts w:ascii="Times New Roman" w:hAnsi="Times New Roman" w:cs="Times New Roman"/>
            <w:i/>
            <w:iCs/>
            <w:color w:val="auto"/>
            <w:sz w:val="24"/>
          </w:rPr>
          <w:t>www.licitanet.com.br</w:t>
        </w:r>
      </w:hyperlink>
    </w:p>
    <w:p w14:paraId="06073A00" w14:textId="77777777" w:rsidR="00735795" w:rsidRPr="00CA07A4" w:rsidRDefault="00735795" w:rsidP="00CA07A4">
      <w:pPr>
        <w:tabs>
          <w:tab w:val="left" w:pos="426"/>
        </w:tabs>
        <w:spacing w:before="120" w:after="120"/>
        <w:jc w:val="both"/>
        <w:rPr>
          <w:rFonts w:ascii="Times New Roman" w:hAnsi="Times New Roman" w:cs="Times New Roman"/>
          <w:iCs/>
          <w:color w:val="000000"/>
          <w:sz w:val="24"/>
        </w:rPr>
      </w:pPr>
      <w:r w:rsidRPr="00CA07A4">
        <w:rPr>
          <w:rFonts w:ascii="Times New Roman" w:hAnsi="Times New Roman" w:cs="Times New Roman"/>
          <w:b/>
          <w:bCs/>
          <w:i/>
          <w:iCs/>
          <w:sz w:val="24"/>
        </w:rPr>
        <w:t>Critério de Julgamento</w:t>
      </w:r>
      <w:r w:rsidRPr="00CA07A4">
        <w:rPr>
          <w:rFonts w:ascii="Times New Roman" w:hAnsi="Times New Roman" w:cs="Times New Roman"/>
          <w:b/>
          <w:bCs/>
          <w:i/>
          <w:iCs/>
          <w:color w:val="000000"/>
          <w:sz w:val="24"/>
        </w:rPr>
        <w:t>:</w:t>
      </w:r>
      <w:r w:rsidRPr="00CA07A4">
        <w:rPr>
          <w:rFonts w:ascii="Times New Roman" w:hAnsi="Times New Roman" w:cs="Times New Roman"/>
          <w:color w:val="000000"/>
          <w:sz w:val="24"/>
        </w:rPr>
        <w:t xml:space="preserve"> </w:t>
      </w:r>
      <w:r w:rsidR="003A23E0">
        <w:rPr>
          <w:rFonts w:ascii="Times New Roman" w:eastAsia="Arial" w:hAnsi="Times New Roman" w:cs="Times New Roman"/>
          <w:sz w:val="24"/>
        </w:rPr>
        <w:t>MENOR PREÇO UNITÁRIO</w:t>
      </w:r>
      <w:r w:rsidR="00E615E9" w:rsidRPr="00CA07A4">
        <w:rPr>
          <w:rFonts w:ascii="Times New Roman" w:eastAsia="Arial" w:hAnsi="Times New Roman" w:cs="Times New Roman"/>
          <w:sz w:val="24"/>
        </w:rPr>
        <w:t>.</w:t>
      </w:r>
    </w:p>
    <w:p w14:paraId="5E48D13D" w14:textId="77777777" w:rsidR="00CF7B72" w:rsidRPr="00CA07A4" w:rsidRDefault="00735795" w:rsidP="00CA07A4">
      <w:pPr>
        <w:tabs>
          <w:tab w:val="left" w:pos="426"/>
        </w:tabs>
        <w:spacing w:before="120" w:after="120"/>
        <w:jc w:val="both"/>
        <w:rPr>
          <w:rFonts w:ascii="Times New Roman" w:hAnsi="Times New Roman" w:cs="Times New Roman"/>
          <w:color w:val="000000"/>
          <w:sz w:val="24"/>
        </w:rPr>
      </w:pPr>
      <w:r w:rsidRPr="00CA07A4">
        <w:rPr>
          <w:rFonts w:ascii="Times New Roman" w:hAnsi="Times New Roman" w:cs="Times New Roman"/>
          <w:b/>
          <w:bCs/>
          <w:i/>
          <w:iCs/>
          <w:color w:val="000000"/>
          <w:sz w:val="24"/>
        </w:rPr>
        <w:t>Regime de Execução:</w:t>
      </w:r>
      <w:r w:rsidRPr="00CA07A4">
        <w:rPr>
          <w:rFonts w:ascii="Times New Roman" w:hAnsi="Times New Roman" w:cs="Times New Roman"/>
          <w:i/>
          <w:iCs/>
          <w:color w:val="000000"/>
          <w:sz w:val="24"/>
        </w:rPr>
        <w:t xml:space="preserve"> </w:t>
      </w:r>
      <w:bookmarkStart w:id="1" w:name="_Toc142925860"/>
      <w:r w:rsidR="003A23E0" w:rsidRPr="003A23E0">
        <w:rPr>
          <w:rFonts w:ascii="Times New Roman" w:hAnsi="Times New Roman" w:cs="Times New Roman"/>
          <w:sz w:val="24"/>
        </w:rPr>
        <w:t>A forma de execução será DIRETA, com fornecimento INTEGRAL</w:t>
      </w:r>
    </w:p>
    <w:p w14:paraId="2A8FF6B1" w14:textId="77777777" w:rsidR="00C074DA" w:rsidRPr="00CA07A4" w:rsidRDefault="00CA07A4" w:rsidP="00CA07A4">
      <w:pPr>
        <w:tabs>
          <w:tab w:val="left" w:pos="426"/>
        </w:tabs>
        <w:spacing w:before="120" w:after="120"/>
        <w:jc w:val="both"/>
        <w:rPr>
          <w:rFonts w:ascii="Times New Roman" w:hAnsi="Times New Roman" w:cs="Times New Roman"/>
          <w:b/>
          <w:color w:val="000000"/>
          <w:sz w:val="24"/>
        </w:rPr>
      </w:pPr>
      <w:r w:rsidRPr="00CA07A4">
        <w:rPr>
          <w:rFonts w:ascii="Times New Roman" w:hAnsi="Times New Roman" w:cs="Times New Roman"/>
          <w:b/>
          <w:color w:val="000000"/>
          <w:sz w:val="24"/>
        </w:rPr>
        <w:t xml:space="preserve">1- </w:t>
      </w:r>
      <w:r w:rsidR="00C074DA" w:rsidRPr="00CA07A4">
        <w:rPr>
          <w:rFonts w:ascii="Times New Roman" w:hAnsi="Times New Roman" w:cs="Times New Roman"/>
          <w:b/>
          <w:color w:val="000000"/>
          <w:sz w:val="24"/>
        </w:rPr>
        <w:t>OBJETO DA CONTRATAÇÃO DIRETA</w:t>
      </w:r>
      <w:bookmarkEnd w:id="1"/>
    </w:p>
    <w:p w14:paraId="6FF79C7F" w14:textId="77777777" w:rsidR="00735795" w:rsidRPr="00CA07A4" w:rsidRDefault="00CA07A4" w:rsidP="003A23E0">
      <w:pPr>
        <w:spacing w:before="120" w:after="120"/>
        <w:jc w:val="both"/>
        <w:rPr>
          <w:rFonts w:ascii="Times New Roman" w:eastAsia="WenQuanYi Micro Hei" w:hAnsi="Times New Roman" w:cs="Times New Roman"/>
          <w:sz w:val="24"/>
          <w:lang w:eastAsia="zh-CN" w:bidi="hi-IN"/>
        </w:rPr>
      </w:pPr>
      <w:r>
        <w:rPr>
          <w:rFonts w:ascii="Times New Roman" w:hAnsi="Times New Roman" w:cs="Times New Roman"/>
          <w:color w:val="000000"/>
          <w:sz w:val="24"/>
        </w:rPr>
        <w:t xml:space="preserve">1.1 - </w:t>
      </w:r>
      <w:r w:rsidR="00735795" w:rsidRPr="00CA07A4">
        <w:rPr>
          <w:rFonts w:ascii="Times New Roman" w:hAnsi="Times New Roman" w:cs="Times New Roman"/>
          <w:color w:val="000000"/>
          <w:sz w:val="24"/>
        </w:rPr>
        <w:t xml:space="preserve">O objeto do </w:t>
      </w:r>
      <w:r w:rsidR="00735795" w:rsidRPr="003A23E0">
        <w:rPr>
          <w:rFonts w:ascii="Times New Roman" w:hAnsi="Times New Roman" w:cs="Times New Roman"/>
          <w:color w:val="000000"/>
          <w:sz w:val="24"/>
        </w:rPr>
        <w:t xml:space="preserve">presente procedimento é a escolha da proposta mais vantajosa para a </w:t>
      </w:r>
      <w:r w:rsidR="003A23E0" w:rsidRPr="003A23E0">
        <w:rPr>
          <w:rStyle w:val="Forte"/>
          <w:rFonts w:ascii="Times New Roman" w:hAnsi="Times New Roman" w:cs="Times New Roman"/>
          <w:sz w:val="24"/>
        </w:rPr>
        <w:t>aquisição e fornecimento de placas de concreto armado</w:t>
      </w:r>
      <w:r w:rsidR="003A23E0" w:rsidRPr="003A23E0">
        <w:rPr>
          <w:rFonts w:ascii="Times New Roman" w:hAnsi="Times New Roman" w:cs="Times New Roman"/>
          <w:sz w:val="24"/>
        </w:rPr>
        <w:t xml:space="preserve">, destinadas à instalação e manutenção de </w:t>
      </w:r>
      <w:r w:rsidR="003A23E0" w:rsidRPr="003A23E0">
        <w:rPr>
          <w:rStyle w:val="Forte"/>
          <w:rFonts w:ascii="Times New Roman" w:hAnsi="Times New Roman" w:cs="Times New Roman"/>
          <w:sz w:val="24"/>
        </w:rPr>
        <w:t>caixas coletoras de águas pluviais</w:t>
      </w:r>
      <w:r w:rsidR="00A30884" w:rsidRPr="003A23E0">
        <w:rPr>
          <w:rFonts w:ascii="Times New Roman" w:hAnsi="Times New Roman" w:cs="Times New Roman"/>
          <w:sz w:val="24"/>
        </w:rPr>
        <w:t xml:space="preserve">, </w:t>
      </w:r>
      <w:r w:rsidR="00735795" w:rsidRPr="003A23E0">
        <w:rPr>
          <w:rFonts w:ascii="Times New Roman" w:hAnsi="Times New Roman" w:cs="Times New Roman"/>
          <w:sz w:val="24"/>
        </w:rPr>
        <w:t>conforme condições e exigências estabelecidas neste instrumento</w:t>
      </w:r>
      <w:r w:rsidR="00735795" w:rsidRPr="003A23E0">
        <w:rPr>
          <w:rFonts w:ascii="Times New Roman" w:hAnsi="Times New Roman" w:cs="Times New Roman"/>
          <w:b/>
          <w:bCs/>
          <w:sz w:val="24"/>
        </w:rPr>
        <w:t>,</w:t>
      </w:r>
      <w:r w:rsidR="00735795" w:rsidRPr="003A23E0">
        <w:rPr>
          <w:rFonts w:ascii="Times New Roman" w:hAnsi="Times New Roman" w:cs="Times New Roman"/>
          <w:sz w:val="24"/>
        </w:rPr>
        <w:t xml:space="preserve"> </w:t>
      </w:r>
      <w:r w:rsidR="00DD3430" w:rsidRPr="003A23E0">
        <w:rPr>
          <w:rFonts w:ascii="Times New Roman" w:hAnsi="Times New Roman" w:cs="Times New Roman"/>
          <w:sz w:val="24"/>
        </w:rPr>
        <w:t xml:space="preserve">bem como </w:t>
      </w:r>
      <w:r w:rsidR="00735795" w:rsidRPr="003A23E0">
        <w:rPr>
          <w:rFonts w:ascii="Times New Roman" w:hAnsi="Times New Roman" w:cs="Times New Roman"/>
          <w:sz w:val="24"/>
        </w:rPr>
        <w:t>quantidades e</w:t>
      </w:r>
      <w:r w:rsidR="00735795" w:rsidRPr="00CA07A4">
        <w:rPr>
          <w:rFonts w:ascii="Times New Roman" w:hAnsi="Times New Roman" w:cs="Times New Roman"/>
          <w:sz w:val="24"/>
        </w:rPr>
        <w:t xml:space="preserve"> exigências estabelecidas neste Aviso de Contratação Direta e seus anexos.</w:t>
      </w:r>
    </w:p>
    <w:p w14:paraId="093B96D2" w14:textId="77777777" w:rsidR="003A23E0" w:rsidRPr="003A23E0" w:rsidRDefault="003A23E0" w:rsidP="003A23E0">
      <w:pPr>
        <w:pStyle w:val="Nivel2"/>
        <w:numPr>
          <w:ilvl w:val="2"/>
          <w:numId w:val="19"/>
        </w:numPr>
        <w:suppressAutoHyphens w:val="0"/>
        <w:spacing w:line="240" w:lineRule="auto"/>
        <w:ind w:left="0" w:firstLine="0"/>
        <w:rPr>
          <w:rFonts w:ascii="Times New Roman" w:eastAsia="MS Mincho" w:hAnsi="Times New Roman"/>
          <w:color w:val="000000"/>
          <w:sz w:val="24"/>
          <w:szCs w:val="24"/>
        </w:rPr>
      </w:pPr>
      <w:r>
        <w:rPr>
          <w:rFonts w:ascii="Times New Roman" w:eastAsia="MS Mincho" w:hAnsi="Times New Roman"/>
          <w:color w:val="000000"/>
          <w:sz w:val="24"/>
          <w:szCs w:val="24"/>
        </w:rPr>
        <w:t xml:space="preserve">- </w:t>
      </w:r>
      <w:r w:rsidRPr="003A23E0">
        <w:rPr>
          <w:rFonts w:ascii="Times New Roman" w:eastAsia="MS Mincho" w:hAnsi="Times New Roman"/>
          <w:color w:val="000000"/>
          <w:sz w:val="24"/>
          <w:szCs w:val="24"/>
        </w:rPr>
        <w:t>Os itens objetos desta contratação são caracterizados como comuns, conforme Artigo 6º, XIII, da Lei 14.133/2021.</w:t>
      </w:r>
    </w:p>
    <w:p w14:paraId="4E15B24E" w14:textId="77777777" w:rsidR="003A23E0" w:rsidRPr="003A23E0" w:rsidRDefault="003A23E0" w:rsidP="003A23E0">
      <w:pPr>
        <w:pStyle w:val="Nivel2"/>
        <w:numPr>
          <w:ilvl w:val="0"/>
          <w:numId w:val="0"/>
        </w:numPr>
        <w:suppressAutoHyphens w:val="0"/>
        <w:spacing w:line="240" w:lineRule="auto"/>
        <w:rPr>
          <w:rFonts w:ascii="Times New Roman" w:eastAsia="MS Mincho" w:hAnsi="Times New Roman"/>
          <w:color w:val="000000"/>
          <w:sz w:val="24"/>
          <w:szCs w:val="24"/>
        </w:rPr>
      </w:pPr>
      <w:r w:rsidRPr="003A23E0">
        <w:rPr>
          <w:rFonts w:ascii="Times New Roman" w:eastAsia="MS Mincho" w:hAnsi="Times New Roman"/>
          <w:color w:val="000000"/>
          <w:sz w:val="24"/>
          <w:szCs w:val="24"/>
        </w:rPr>
        <w:t>1.2.2 - O contrato oferece maior detalhamento das regras que serão aplicadas em relação à vigência da contratação.</w:t>
      </w:r>
    </w:p>
    <w:p w14:paraId="31664722" w14:textId="77777777" w:rsidR="0023209B" w:rsidRPr="00CA07A4" w:rsidRDefault="003A23E0" w:rsidP="003A23E0">
      <w:pPr>
        <w:pStyle w:val="Nivel2"/>
        <w:numPr>
          <w:ilvl w:val="0"/>
          <w:numId w:val="0"/>
        </w:numPr>
        <w:suppressAutoHyphens w:val="0"/>
        <w:spacing w:line="240" w:lineRule="auto"/>
        <w:rPr>
          <w:rFonts w:ascii="Times New Roman" w:eastAsia="MS Mincho" w:hAnsi="Times New Roman"/>
          <w:color w:val="000000"/>
          <w:sz w:val="24"/>
          <w:szCs w:val="24"/>
        </w:rPr>
      </w:pPr>
      <w:r w:rsidRPr="003A23E0">
        <w:rPr>
          <w:rFonts w:ascii="Times New Roman" w:eastAsia="MS Mincho" w:hAnsi="Times New Roman"/>
          <w:color w:val="000000"/>
          <w:sz w:val="24"/>
          <w:szCs w:val="24"/>
        </w:rPr>
        <w:t>1.2.3 - A aquisição das placas de concreto armado justifica-se pela necessidade de atender à demanda da Secretaria de Obras e Infraestrutura na execução de serviços de drenagem urbana, visando à melhoria da infraestrutura de captação e escoamento das águas pluviais, prevenindo alagamentos e garantindo segurança e durabilidade das vias públicas.</w:t>
      </w:r>
    </w:p>
    <w:p w14:paraId="3BC3B34D" w14:textId="77777777" w:rsidR="002823F7" w:rsidRPr="00CA07A4" w:rsidRDefault="0023209B" w:rsidP="00CA07A4">
      <w:pPr>
        <w:pStyle w:val="Nivel2"/>
        <w:numPr>
          <w:ilvl w:val="0"/>
          <w:numId w:val="0"/>
        </w:numPr>
        <w:suppressAutoHyphens w:val="0"/>
        <w:spacing w:line="240" w:lineRule="auto"/>
        <w:rPr>
          <w:rFonts w:ascii="Times New Roman" w:hAnsi="Times New Roman"/>
          <w:b/>
          <w:color w:val="000000"/>
          <w:sz w:val="24"/>
          <w:szCs w:val="24"/>
        </w:rPr>
      </w:pPr>
      <w:r w:rsidRPr="00CA07A4">
        <w:rPr>
          <w:rFonts w:ascii="Times New Roman" w:eastAsia="MS Mincho" w:hAnsi="Times New Roman"/>
          <w:color w:val="000000"/>
          <w:sz w:val="24"/>
          <w:szCs w:val="24"/>
        </w:rPr>
        <w:t xml:space="preserve">1.3. </w:t>
      </w:r>
      <w:r w:rsidR="002823F7" w:rsidRPr="00CA07A4">
        <w:rPr>
          <w:rFonts w:ascii="Times New Roman" w:eastAsia="MS Mincho" w:hAnsi="Times New Roman"/>
          <w:color w:val="000000"/>
          <w:sz w:val="24"/>
          <w:szCs w:val="24"/>
        </w:rPr>
        <w:t>DO CUSTO ESTIMADO</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7"/>
        <w:gridCol w:w="1275"/>
        <w:gridCol w:w="992"/>
        <w:gridCol w:w="1276"/>
        <w:gridCol w:w="1560"/>
      </w:tblGrid>
      <w:tr w:rsidR="003A23E0" w:rsidRPr="00CA07A4" w14:paraId="5434EB34" w14:textId="77777777" w:rsidTr="003A23E0">
        <w:trPr>
          <w:trHeight w:val="716"/>
        </w:trPr>
        <w:tc>
          <w:tcPr>
            <w:tcW w:w="709" w:type="dxa"/>
            <w:tcBorders>
              <w:top w:val="single" w:sz="4" w:space="0" w:color="000000"/>
              <w:left w:val="single" w:sz="4" w:space="0" w:color="000000"/>
              <w:bottom w:val="single" w:sz="4" w:space="0" w:color="000000"/>
              <w:right w:val="single" w:sz="4" w:space="0" w:color="auto"/>
            </w:tcBorders>
            <w:shd w:val="clear" w:color="auto" w:fill="BDD6EE"/>
            <w:vAlign w:val="center"/>
          </w:tcPr>
          <w:p w14:paraId="5DC2638B" w14:textId="77777777" w:rsidR="003A23E0" w:rsidRPr="00CA07A4" w:rsidRDefault="003A23E0" w:rsidP="003A23E0">
            <w:pPr>
              <w:widowControl w:val="0"/>
              <w:ind w:right="-31" w:hanging="41"/>
              <w:jc w:val="center"/>
              <w:rPr>
                <w:rFonts w:ascii="Times New Roman" w:hAnsi="Times New Roman" w:cs="Times New Roman"/>
                <w:b/>
                <w:color w:val="000000"/>
                <w:szCs w:val="20"/>
              </w:rPr>
            </w:pPr>
            <w:r w:rsidRPr="00CA07A4">
              <w:rPr>
                <w:rFonts w:ascii="Times New Roman" w:hAnsi="Times New Roman" w:cs="Times New Roman"/>
                <w:b/>
                <w:bCs/>
                <w:color w:val="000000"/>
                <w:szCs w:val="20"/>
              </w:rPr>
              <w:t>ITEM</w:t>
            </w:r>
          </w:p>
        </w:tc>
        <w:tc>
          <w:tcPr>
            <w:tcW w:w="382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571ABC8" w14:textId="77777777" w:rsidR="003A23E0" w:rsidRPr="00CA07A4" w:rsidRDefault="003A23E0" w:rsidP="003A23E0">
            <w:pPr>
              <w:widowControl w:val="0"/>
              <w:jc w:val="center"/>
              <w:rPr>
                <w:rFonts w:ascii="Times New Roman" w:hAnsi="Times New Roman" w:cs="Times New Roman"/>
                <w:color w:val="000000"/>
                <w:szCs w:val="20"/>
              </w:rPr>
            </w:pPr>
            <w:r w:rsidRPr="00CA07A4">
              <w:rPr>
                <w:rFonts w:ascii="Times New Roman" w:hAnsi="Times New Roman" w:cs="Times New Roman"/>
                <w:b/>
                <w:bCs/>
                <w:color w:val="000000"/>
                <w:szCs w:val="20"/>
              </w:rPr>
              <w:t>ESPECIFICAÇÃO</w:t>
            </w:r>
          </w:p>
        </w:tc>
        <w:tc>
          <w:tcPr>
            <w:tcW w:w="1275"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4D7DACA" w14:textId="77777777" w:rsidR="003A23E0" w:rsidRPr="00CA07A4" w:rsidRDefault="003A23E0" w:rsidP="003A23E0">
            <w:pPr>
              <w:widowControl w:val="0"/>
              <w:jc w:val="center"/>
              <w:rPr>
                <w:rFonts w:ascii="Times New Roman" w:hAnsi="Times New Roman" w:cs="Times New Roman"/>
                <w:color w:val="000000"/>
                <w:szCs w:val="20"/>
              </w:rPr>
            </w:pPr>
            <w:r w:rsidRPr="00CA07A4">
              <w:rPr>
                <w:rFonts w:ascii="Times New Roman" w:hAnsi="Times New Roman" w:cs="Times New Roman"/>
                <w:b/>
                <w:bCs/>
                <w:color w:val="000000"/>
                <w:szCs w:val="20"/>
              </w:rPr>
              <w:t>UNIDADE DE MEDIDA</w:t>
            </w:r>
          </w:p>
        </w:tc>
        <w:tc>
          <w:tcPr>
            <w:tcW w:w="992" w:type="dxa"/>
            <w:tcBorders>
              <w:top w:val="single" w:sz="4" w:space="0" w:color="auto"/>
              <w:left w:val="single" w:sz="4" w:space="0" w:color="auto"/>
              <w:bottom w:val="single" w:sz="4" w:space="0" w:color="auto"/>
              <w:right w:val="single" w:sz="4" w:space="0" w:color="auto"/>
            </w:tcBorders>
            <w:shd w:val="clear" w:color="auto" w:fill="BDD6EE"/>
            <w:vAlign w:val="center"/>
          </w:tcPr>
          <w:p w14:paraId="17F16DFF" w14:textId="77777777" w:rsidR="003A23E0" w:rsidRPr="00CA07A4" w:rsidRDefault="003A23E0" w:rsidP="003A23E0">
            <w:pPr>
              <w:widowControl w:val="0"/>
              <w:jc w:val="center"/>
              <w:rPr>
                <w:rFonts w:ascii="Times New Roman" w:hAnsi="Times New Roman" w:cs="Times New Roman"/>
                <w:b/>
                <w:bCs/>
                <w:color w:val="000000"/>
                <w:szCs w:val="20"/>
              </w:rPr>
            </w:pPr>
            <w:r w:rsidRPr="00CA07A4">
              <w:rPr>
                <w:rFonts w:ascii="Times New Roman" w:hAnsi="Times New Roman" w:cs="Times New Roman"/>
                <w:b/>
                <w:bCs/>
                <w:color w:val="000000"/>
                <w:szCs w:val="20"/>
              </w:rPr>
              <w:t>QUANT.</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tcPr>
          <w:p w14:paraId="241597CB" w14:textId="77777777" w:rsidR="003A23E0" w:rsidRPr="003A23E0" w:rsidRDefault="003A23E0" w:rsidP="003A23E0">
            <w:pPr>
              <w:widowControl w:val="0"/>
              <w:jc w:val="center"/>
              <w:rPr>
                <w:rFonts w:ascii="Times New Roman" w:hAnsi="Times New Roman" w:cs="Times New Roman"/>
                <w:b/>
                <w:color w:val="000000"/>
                <w:szCs w:val="20"/>
              </w:rPr>
            </w:pPr>
            <w:r w:rsidRPr="003A23E0">
              <w:rPr>
                <w:rFonts w:ascii="Times New Roman" w:hAnsi="Times New Roman" w:cs="Times New Roman"/>
                <w:b/>
                <w:color w:val="000000"/>
                <w:szCs w:val="20"/>
              </w:rPr>
              <w:t>VALOR UNITÁRIO</w:t>
            </w:r>
          </w:p>
        </w:tc>
        <w:tc>
          <w:tcPr>
            <w:tcW w:w="1560" w:type="dxa"/>
            <w:tcBorders>
              <w:top w:val="single" w:sz="4" w:space="0" w:color="auto"/>
              <w:left w:val="single" w:sz="4" w:space="0" w:color="auto"/>
              <w:bottom w:val="single" w:sz="4" w:space="0" w:color="auto"/>
              <w:right w:val="single" w:sz="4" w:space="0" w:color="auto"/>
            </w:tcBorders>
            <w:shd w:val="clear" w:color="auto" w:fill="BDD6EE"/>
            <w:vAlign w:val="center"/>
          </w:tcPr>
          <w:p w14:paraId="6B6D1D83" w14:textId="77777777" w:rsidR="003A23E0" w:rsidRPr="003A23E0" w:rsidRDefault="003A23E0" w:rsidP="003A23E0">
            <w:pPr>
              <w:widowControl w:val="0"/>
              <w:jc w:val="center"/>
              <w:rPr>
                <w:rFonts w:ascii="Times New Roman" w:hAnsi="Times New Roman" w:cs="Times New Roman"/>
                <w:b/>
                <w:color w:val="000000"/>
                <w:szCs w:val="20"/>
              </w:rPr>
            </w:pPr>
            <w:r w:rsidRPr="003A23E0">
              <w:rPr>
                <w:rFonts w:ascii="Times New Roman" w:hAnsi="Times New Roman" w:cs="Times New Roman"/>
                <w:b/>
                <w:color w:val="000000"/>
                <w:szCs w:val="20"/>
              </w:rPr>
              <w:t>VALOR</w:t>
            </w:r>
          </w:p>
          <w:p w14:paraId="54121177" w14:textId="77777777" w:rsidR="003A23E0" w:rsidRPr="003A23E0" w:rsidRDefault="003A23E0" w:rsidP="003A23E0">
            <w:pPr>
              <w:widowControl w:val="0"/>
              <w:jc w:val="center"/>
              <w:rPr>
                <w:rFonts w:ascii="Times New Roman" w:hAnsi="Times New Roman" w:cs="Times New Roman"/>
                <w:b/>
                <w:color w:val="000000"/>
                <w:szCs w:val="20"/>
              </w:rPr>
            </w:pPr>
            <w:r w:rsidRPr="003A23E0">
              <w:rPr>
                <w:rFonts w:ascii="Times New Roman" w:hAnsi="Times New Roman" w:cs="Times New Roman"/>
                <w:b/>
                <w:color w:val="000000"/>
                <w:szCs w:val="20"/>
              </w:rPr>
              <w:t>TOTAL R$</w:t>
            </w:r>
          </w:p>
        </w:tc>
      </w:tr>
      <w:tr w:rsidR="003A23E0" w:rsidRPr="00CA07A4" w14:paraId="668A8EC6" w14:textId="77777777" w:rsidTr="003A23E0">
        <w:tc>
          <w:tcPr>
            <w:tcW w:w="709" w:type="dxa"/>
            <w:tcBorders>
              <w:top w:val="single" w:sz="4" w:space="0" w:color="000000"/>
              <w:left w:val="single" w:sz="4" w:space="0" w:color="000000"/>
              <w:bottom w:val="single" w:sz="4" w:space="0" w:color="000000"/>
              <w:right w:val="single" w:sz="4" w:space="0" w:color="auto"/>
            </w:tcBorders>
            <w:vAlign w:val="center"/>
          </w:tcPr>
          <w:p w14:paraId="0D301617" w14:textId="77777777" w:rsidR="003A23E0" w:rsidRPr="00CA07A4" w:rsidRDefault="003A23E0" w:rsidP="003A23E0">
            <w:pPr>
              <w:widowControl w:val="0"/>
              <w:spacing w:before="120" w:after="120"/>
              <w:jc w:val="center"/>
              <w:rPr>
                <w:rFonts w:ascii="Times New Roman" w:hAnsi="Times New Roman" w:cs="Times New Roman"/>
                <w:b/>
                <w:color w:val="000000"/>
                <w:szCs w:val="20"/>
              </w:rPr>
            </w:pPr>
            <w:r w:rsidRPr="00CA07A4">
              <w:rPr>
                <w:rFonts w:ascii="Times New Roman" w:hAnsi="Times New Roman" w:cs="Times New Roman"/>
                <w:b/>
                <w:color w:val="000000"/>
                <w:szCs w:val="20"/>
              </w:rPr>
              <w:t>01</w:t>
            </w:r>
          </w:p>
        </w:tc>
        <w:tc>
          <w:tcPr>
            <w:tcW w:w="3827" w:type="dxa"/>
            <w:tcBorders>
              <w:top w:val="single" w:sz="4" w:space="0" w:color="auto"/>
              <w:left w:val="single" w:sz="4" w:space="0" w:color="auto"/>
              <w:bottom w:val="single" w:sz="4" w:space="0" w:color="auto"/>
              <w:right w:val="single" w:sz="4" w:space="0" w:color="auto"/>
            </w:tcBorders>
            <w:vAlign w:val="center"/>
          </w:tcPr>
          <w:p w14:paraId="08CC2EED" w14:textId="77777777" w:rsidR="003A23E0" w:rsidRPr="003A23E0" w:rsidRDefault="003A23E0" w:rsidP="003A23E0">
            <w:pPr>
              <w:tabs>
                <w:tab w:val="left" w:pos="709"/>
              </w:tabs>
              <w:rPr>
                <w:rFonts w:ascii="Times New Roman" w:hAnsi="Times New Roman" w:cs="Times New Roman"/>
              </w:rPr>
            </w:pPr>
            <w:r w:rsidRPr="003A23E0">
              <w:rPr>
                <w:rFonts w:ascii="Times New Roman" w:hAnsi="Times New Roman" w:cs="Times New Roman"/>
              </w:rPr>
              <w:t>TAMPA DE CONCRETO ARMADO PARA CAIXA COLETORA DE ÁGUAS PLUVIAIS MEDINDO 1,00x1,5 x0,15</w:t>
            </w:r>
          </w:p>
          <w:p w14:paraId="1C30E0EA" w14:textId="77777777" w:rsidR="003A23E0" w:rsidRPr="003A23E0" w:rsidRDefault="003A23E0" w:rsidP="003A23E0">
            <w:pPr>
              <w:pStyle w:val="Nivel2"/>
              <w:numPr>
                <w:ilvl w:val="0"/>
                <w:numId w:val="0"/>
              </w:numPr>
              <w:suppressAutoHyphens w:val="0"/>
              <w:spacing w:line="240" w:lineRule="auto"/>
              <w:rPr>
                <w:rFonts w:ascii="Times New Roman" w:hAnsi="Times New Roman"/>
                <w:color w:val="000000"/>
              </w:rPr>
            </w:pPr>
            <w:r w:rsidRPr="003A23E0">
              <w:rPr>
                <w:rFonts w:ascii="Times New Roman" w:hAnsi="Times New Roman"/>
              </w:rPr>
              <w:t xml:space="preserve">Material: Concreto armado (mínimo </w:t>
            </w:r>
            <w:proofErr w:type="spellStart"/>
            <w:r w:rsidRPr="003A23E0">
              <w:rPr>
                <w:rFonts w:ascii="Times New Roman" w:hAnsi="Times New Roman"/>
              </w:rPr>
              <w:t>fck</w:t>
            </w:r>
            <w:proofErr w:type="spellEnd"/>
            <w:r w:rsidRPr="003A23E0">
              <w:rPr>
                <w:rFonts w:ascii="Times New Roman" w:hAnsi="Times New Roman"/>
              </w:rPr>
              <w:t xml:space="preserve"> 25 MPa).</w:t>
            </w:r>
            <w:r w:rsidRPr="003A23E0">
              <w:rPr>
                <w:rFonts w:ascii="Times New Roman" w:hAnsi="Times New Roman"/>
              </w:rPr>
              <w:br/>
              <w:t>- Dimensões: 1,00 m x 1,5 m x 15 cm.</w:t>
            </w:r>
            <w:r w:rsidRPr="003A23E0">
              <w:rPr>
                <w:rFonts w:ascii="Times New Roman" w:hAnsi="Times New Roman"/>
              </w:rPr>
              <w:br/>
              <w:t>- Armadura: Aço CA-50, com tela soldada - Acabamento: Superfície antiderrapante.</w:t>
            </w:r>
            <w:r w:rsidRPr="003A23E0">
              <w:rPr>
                <w:rFonts w:ascii="Times New Roman" w:hAnsi="Times New Roman"/>
              </w:rPr>
              <w:br/>
              <w:t>- Normas aplicáveis: ABNT NBR 6118 (Estruturas de Concreto), ABNT NBR 7187 (Execução de Drenagem Urbana), entre outras pertinentes.</w:t>
            </w:r>
          </w:p>
        </w:tc>
        <w:tc>
          <w:tcPr>
            <w:tcW w:w="1275" w:type="dxa"/>
            <w:tcBorders>
              <w:top w:val="single" w:sz="4" w:space="0" w:color="auto"/>
              <w:left w:val="single" w:sz="4" w:space="0" w:color="auto"/>
              <w:bottom w:val="single" w:sz="4" w:space="0" w:color="auto"/>
              <w:right w:val="single" w:sz="4" w:space="0" w:color="auto"/>
            </w:tcBorders>
            <w:vAlign w:val="center"/>
          </w:tcPr>
          <w:p w14:paraId="1A3127EF" w14:textId="77777777" w:rsidR="003A23E0" w:rsidRPr="00CA07A4" w:rsidRDefault="003A23E0" w:rsidP="003A23E0">
            <w:pPr>
              <w:widowControl w:val="0"/>
              <w:spacing w:before="120" w:after="120"/>
              <w:jc w:val="center"/>
              <w:rPr>
                <w:rFonts w:ascii="Times New Roman" w:hAnsi="Times New Roman" w:cs="Times New Roman"/>
                <w:color w:val="000000"/>
                <w:szCs w:val="20"/>
              </w:rPr>
            </w:pPr>
            <w:proofErr w:type="spellStart"/>
            <w:r>
              <w:rPr>
                <w:rFonts w:ascii="Times New Roman" w:hAnsi="Times New Roman" w:cs="Times New Roman"/>
                <w:color w:val="000000"/>
                <w:szCs w:val="20"/>
              </w:rPr>
              <w:t>Unid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AD5B4C4" w14:textId="77777777" w:rsidR="003A23E0" w:rsidRPr="00CA07A4" w:rsidRDefault="003A23E0" w:rsidP="003A23E0">
            <w:pPr>
              <w:widowControl w:val="0"/>
              <w:spacing w:before="120" w:after="120"/>
              <w:jc w:val="center"/>
              <w:rPr>
                <w:rFonts w:ascii="Times New Roman" w:hAnsi="Times New Roman" w:cs="Times New Roman"/>
                <w:color w:val="000000"/>
                <w:szCs w:val="20"/>
              </w:rPr>
            </w:pPr>
            <w:r>
              <w:rPr>
                <w:rFonts w:ascii="Times New Roman" w:hAnsi="Times New Roman" w:cs="Times New Roman"/>
                <w:color w:val="00000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2384C535" w14:textId="77777777" w:rsidR="003A23E0" w:rsidRPr="003A23E0" w:rsidRDefault="003A23E0" w:rsidP="003A23E0">
            <w:pPr>
              <w:widowControl w:val="0"/>
              <w:spacing w:before="120" w:after="120"/>
              <w:jc w:val="center"/>
              <w:rPr>
                <w:rFonts w:ascii="Times New Roman" w:hAnsi="Times New Roman" w:cs="Times New Roman"/>
                <w:b/>
                <w:bCs/>
                <w:color w:val="000000"/>
                <w:sz w:val="22"/>
                <w:szCs w:val="22"/>
              </w:rPr>
            </w:pPr>
            <w:r w:rsidRPr="003A23E0">
              <w:rPr>
                <w:rFonts w:ascii="Times New Roman" w:hAnsi="Times New Roman" w:cs="Times New Roman"/>
                <w:b/>
                <w:bCs/>
                <w:color w:val="000000"/>
                <w:sz w:val="22"/>
                <w:szCs w:val="22"/>
              </w:rPr>
              <w:t>1.172,00</w:t>
            </w:r>
          </w:p>
        </w:tc>
        <w:tc>
          <w:tcPr>
            <w:tcW w:w="1560" w:type="dxa"/>
            <w:tcBorders>
              <w:top w:val="single" w:sz="4" w:space="0" w:color="auto"/>
              <w:left w:val="single" w:sz="4" w:space="0" w:color="auto"/>
              <w:bottom w:val="single" w:sz="4" w:space="0" w:color="auto"/>
              <w:right w:val="single" w:sz="4" w:space="0" w:color="auto"/>
            </w:tcBorders>
            <w:vAlign w:val="center"/>
          </w:tcPr>
          <w:p w14:paraId="378E3B6D" w14:textId="77777777" w:rsidR="003A23E0" w:rsidRPr="003A23E0" w:rsidRDefault="003A23E0" w:rsidP="003A23E0">
            <w:pPr>
              <w:widowControl w:val="0"/>
              <w:spacing w:before="120" w:after="120"/>
              <w:jc w:val="center"/>
              <w:rPr>
                <w:rFonts w:ascii="Times New Roman" w:hAnsi="Times New Roman" w:cs="Times New Roman"/>
                <w:b/>
                <w:bCs/>
                <w:color w:val="000000"/>
                <w:sz w:val="22"/>
                <w:szCs w:val="22"/>
              </w:rPr>
            </w:pPr>
            <w:r w:rsidRPr="003A23E0">
              <w:rPr>
                <w:rFonts w:ascii="Times New Roman" w:hAnsi="Times New Roman" w:cs="Times New Roman"/>
                <w:b/>
                <w:bCs/>
                <w:color w:val="000000"/>
                <w:sz w:val="22"/>
                <w:szCs w:val="22"/>
              </w:rPr>
              <w:t>58.600,00</w:t>
            </w:r>
          </w:p>
        </w:tc>
      </w:tr>
    </w:tbl>
    <w:p w14:paraId="6C943B63" w14:textId="77777777" w:rsidR="003A23E0" w:rsidRDefault="003A23E0" w:rsidP="00CA07A4">
      <w:pPr>
        <w:pStyle w:val="Ttulo1"/>
        <w:numPr>
          <w:ilvl w:val="0"/>
          <w:numId w:val="0"/>
        </w:numPr>
        <w:tabs>
          <w:tab w:val="left" w:pos="426"/>
        </w:tabs>
        <w:spacing w:line="240" w:lineRule="auto"/>
        <w:rPr>
          <w:rFonts w:ascii="Times New Roman" w:hAnsi="Times New Roman" w:cs="Times New Roman"/>
          <w:color w:val="000000"/>
          <w:sz w:val="24"/>
        </w:rPr>
      </w:pPr>
      <w:bookmarkStart w:id="2" w:name="_Toc142925862"/>
    </w:p>
    <w:p w14:paraId="0DB72FAB" w14:textId="77777777" w:rsidR="00C074DA" w:rsidRPr="00CA07A4" w:rsidRDefault="00CA07A4" w:rsidP="003A23E0">
      <w:pPr>
        <w:pStyle w:val="Ttulo1"/>
        <w:numPr>
          <w:ilvl w:val="0"/>
          <w:numId w:val="0"/>
        </w:numPr>
        <w:tabs>
          <w:tab w:val="left" w:pos="426"/>
        </w:tabs>
        <w:spacing w:line="240" w:lineRule="auto"/>
        <w:rPr>
          <w:rFonts w:ascii="Times New Roman" w:hAnsi="Times New Roman" w:cs="Times New Roman"/>
          <w:color w:val="FF0066"/>
          <w:sz w:val="24"/>
        </w:rPr>
      </w:pPr>
      <w:r>
        <w:rPr>
          <w:rFonts w:ascii="Times New Roman" w:hAnsi="Times New Roman" w:cs="Times New Roman"/>
          <w:color w:val="000000"/>
          <w:sz w:val="24"/>
        </w:rPr>
        <w:lastRenderedPageBreak/>
        <w:t xml:space="preserve">2- </w:t>
      </w:r>
      <w:r w:rsidR="00C074DA" w:rsidRPr="00CA07A4">
        <w:rPr>
          <w:rFonts w:ascii="Times New Roman" w:hAnsi="Times New Roman" w:cs="Times New Roman"/>
          <w:color w:val="000000"/>
          <w:sz w:val="24"/>
        </w:rPr>
        <w:t>PARTICIPAÇÃO NA DISPENSA ELETRÔNICA.</w:t>
      </w:r>
      <w:bookmarkEnd w:id="2"/>
      <w:r>
        <w:rPr>
          <w:rFonts w:ascii="Times New Roman" w:hAnsi="Times New Roman" w:cs="Times New Roman"/>
          <w:color w:val="000000"/>
          <w:sz w:val="24"/>
        </w:rPr>
        <w:t xml:space="preserve"> </w:t>
      </w:r>
    </w:p>
    <w:p w14:paraId="47AC5969" w14:textId="77777777" w:rsidR="0079619C" w:rsidRPr="00CA07A4" w:rsidRDefault="00656B54" w:rsidP="003A23E0">
      <w:pPr>
        <w:pStyle w:val="Nvel3-R"/>
        <w:numPr>
          <w:ilvl w:val="0"/>
          <w:numId w:val="0"/>
        </w:numPr>
        <w:tabs>
          <w:tab w:val="left" w:pos="426"/>
        </w:tabs>
        <w:spacing w:line="240" w:lineRule="auto"/>
        <w:rPr>
          <w:rFonts w:ascii="Times New Roman" w:hAnsi="Times New Roman" w:cs="Times New Roman"/>
          <w:i w:val="0"/>
          <w:color w:val="000000"/>
          <w:sz w:val="24"/>
          <w:szCs w:val="24"/>
        </w:rPr>
      </w:pPr>
      <w:r w:rsidRPr="00CA07A4">
        <w:rPr>
          <w:rFonts w:ascii="Times New Roman" w:hAnsi="Times New Roman" w:cs="Times New Roman"/>
          <w:i w:val="0"/>
          <w:color w:val="auto"/>
          <w:sz w:val="24"/>
          <w:szCs w:val="24"/>
        </w:rPr>
        <w:t>2.1</w:t>
      </w:r>
      <w:r w:rsidRPr="00CA07A4">
        <w:rPr>
          <w:rFonts w:ascii="Times New Roman" w:hAnsi="Times New Roman" w:cs="Times New Roman"/>
          <w:color w:val="000000"/>
          <w:sz w:val="24"/>
          <w:szCs w:val="24"/>
        </w:rPr>
        <w:t xml:space="preserve">. </w:t>
      </w:r>
      <w:r w:rsidR="00C074DA" w:rsidRPr="00CA07A4">
        <w:rPr>
          <w:rFonts w:ascii="Times New Roman" w:hAnsi="Times New Roman" w:cs="Times New Roman"/>
          <w:i w:val="0"/>
          <w:color w:val="000000"/>
          <w:sz w:val="24"/>
          <w:szCs w:val="24"/>
        </w:rPr>
        <w:t xml:space="preserve">A participação na presente dispensa eletrônica ocorrerá por meio do </w:t>
      </w:r>
      <w:r w:rsidR="00C074DA" w:rsidRPr="00CA07A4">
        <w:rPr>
          <w:rFonts w:ascii="Times New Roman" w:hAnsi="Times New Roman" w:cs="Times New Roman"/>
          <w:bCs/>
          <w:i w:val="0"/>
          <w:color w:val="000000"/>
          <w:sz w:val="24"/>
          <w:szCs w:val="24"/>
        </w:rPr>
        <w:t>Sistema de Dispensa Eletrônica, ferramenta informatizada</w:t>
      </w:r>
      <w:r w:rsidR="00C074DA" w:rsidRPr="00CA07A4">
        <w:rPr>
          <w:rFonts w:ascii="Times New Roman" w:hAnsi="Times New Roman" w:cs="Times New Roman"/>
          <w:i w:val="0"/>
          <w:color w:val="000000"/>
          <w:sz w:val="24"/>
          <w:szCs w:val="24"/>
        </w:rPr>
        <w:t xml:space="preserve"> integrante do Sistema </w:t>
      </w:r>
      <w:r w:rsidR="0079619C" w:rsidRPr="00CA07A4">
        <w:rPr>
          <w:rFonts w:ascii="Times New Roman" w:hAnsi="Times New Roman" w:cs="Times New Roman"/>
          <w:i w:val="0"/>
          <w:iCs w:val="0"/>
          <w:color w:val="000000"/>
          <w:sz w:val="24"/>
          <w:szCs w:val="24"/>
        </w:rPr>
        <w:t>Licitanet.com.br (</w:t>
      </w:r>
      <w:hyperlink r:id="rId16" w:history="1">
        <w:r w:rsidR="0079619C" w:rsidRPr="00CA07A4">
          <w:rPr>
            <w:rStyle w:val="Hyperlink"/>
            <w:rFonts w:ascii="Times New Roman" w:hAnsi="Times New Roman" w:cs="Times New Roman"/>
            <w:i w:val="0"/>
            <w:iCs w:val="0"/>
            <w:color w:val="000000"/>
            <w:sz w:val="24"/>
            <w:szCs w:val="24"/>
          </w:rPr>
          <w:t>www.licitanet.com.br</w:t>
        </w:r>
      </w:hyperlink>
      <w:r w:rsidR="0079619C" w:rsidRPr="00CA07A4">
        <w:rPr>
          <w:rFonts w:ascii="Times New Roman" w:hAnsi="Times New Roman" w:cs="Times New Roman"/>
          <w:i w:val="0"/>
          <w:iCs w:val="0"/>
          <w:color w:val="000000"/>
          <w:sz w:val="24"/>
          <w:szCs w:val="24"/>
        </w:rPr>
        <w:t>).</w:t>
      </w:r>
    </w:p>
    <w:p w14:paraId="39EEE404" w14:textId="77777777" w:rsidR="003A2726" w:rsidRPr="00CA07A4" w:rsidRDefault="003A2726" w:rsidP="003A23E0">
      <w:pPr>
        <w:pStyle w:val="Nvel3-R"/>
        <w:numPr>
          <w:ilvl w:val="2"/>
          <w:numId w:val="18"/>
        </w:numPr>
        <w:tabs>
          <w:tab w:val="left" w:pos="426"/>
        </w:tabs>
        <w:spacing w:line="240" w:lineRule="auto"/>
        <w:ind w:left="0" w:firstLine="0"/>
        <w:rPr>
          <w:rFonts w:ascii="Times New Roman" w:hAnsi="Times New Roman" w:cs="Times New Roman"/>
          <w:i w:val="0"/>
          <w:color w:val="000000"/>
          <w:sz w:val="24"/>
          <w:szCs w:val="24"/>
        </w:rPr>
      </w:pPr>
      <w:r w:rsidRPr="00CA07A4">
        <w:rPr>
          <w:rFonts w:ascii="Times New Roman" w:hAnsi="Times New Roman" w:cs="Times New Roman"/>
          <w:i w:val="0"/>
          <w:color w:val="000000"/>
          <w:sz w:val="24"/>
          <w:szCs w:val="24"/>
        </w:rPr>
        <w:t xml:space="preserve">O procedimento será divulgado no </w:t>
      </w:r>
      <w:r w:rsidR="0079619C" w:rsidRPr="00CA07A4">
        <w:rPr>
          <w:rFonts w:ascii="Times New Roman" w:hAnsi="Times New Roman" w:cs="Times New Roman"/>
          <w:i w:val="0"/>
          <w:iCs w:val="0"/>
          <w:color w:val="000000"/>
          <w:sz w:val="24"/>
          <w:szCs w:val="24"/>
        </w:rPr>
        <w:t xml:space="preserve">Licitanet.com.br </w:t>
      </w:r>
      <w:r w:rsidRPr="00CA07A4">
        <w:rPr>
          <w:rFonts w:ascii="Times New Roman" w:hAnsi="Times New Roman" w:cs="Times New Roman"/>
          <w:i w:val="0"/>
          <w:color w:val="000000"/>
          <w:sz w:val="24"/>
          <w:szCs w:val="24"/>
        </w:rPr>
        <w:t xml:space="preserve">e no </w:t>
      </w:r>
      <w:hyperlink r:id="rId17" w:history="1">
        <w:r w:rsidRPr="00CA07A4">
          <w:rPr>
            <w:rStyle w:val="Hyperlink"/>
            <w:rFonts w:ascii="Times New Roman" w:hAnsi="Times New Roman" w:cs="Times New Roman"/>
            <w:i w:val="0"/>
            <w:color w:val="000000"/>
            <w:sz w:val="24"/>
            <w:szCs w:val="24"/>
          </w:rPr>
          <w:t>Portal Nacional de Contratações Públicas - PNCP</w:t>
        </w:r>
      </w:hyperlink>
      <w:r w:rsidRPr="00CA07A4">
        <w:rPr>
          <w:rFonts w:ascii="Times New Roman" w:hAnsi="Times New Roman" w:cs="Times New Roman"/>
          <w:i w:val="0"/>
          <w:color w:val="000000"/>
          <w:sz w:val="24"/>
          <w:szCs w:val="24"/>
        </w:rPr>
        <w:t xml:space="preserve">, e encaminhado automaticamente aos fornecedores registrados no Sistema de Registro Cadastral Unificado - </w:t>
      </w:r>
      <w:r w:rsidR="00D91A8B" w:rsidRPr="00CA07A4">
        <w:rPr>
          <w:rFonts w:ascii="Times New Roman" w:hAnsi="Times New Roman" w:cs="Times New Roman"/>
          <w:i w:val="0"/>
          <w:color w:val="000000"/>
          <w:sz w:val="24"/>
          <w:szCs w:val="24"/>
        </w:rPr>
        <w:t>SICAF</w:t>
      </w:r>
      <w:r w:rsidRPr="00CA07A4">
        <w:rPr>
          <w:rFonts w:ascii="Times New Roman" w:hAnsi="Times New Roman" w:cs="Times New Roman"/>
          <w:i w:val="0"/>
          <w:color w:val="000000"/>
          <w:sz w:val="24"/>
          <w:szCs w:val="24"/>
        </w:rPr>
        <w:t>, por mensagem eletrônica, na correspondente linha de fornecimento que pretende atender.</w:t>
      </w:r>
      <w:r w:rsidR="00656B54" w:rsidRPr="00CA07A4">
        <w:rPr>
          <w:rFonts w:ascii="Times New Roman" w:hAnsi="Times New Roman" w:cs="Times New Roman"/>
          <w:i w:val="0"/>
          <w:color w:val="000000"/>
          <w:sz w:val="24"/>
          <w:szCs w:val="24"/>
        </w:rPr>
        <w:t xml:space="preserve"> </w:t>
      </w:r>
    </w:p>
    <w:p w14:paraId="1CAE4340" w14:textId="77777777" w:rsidR="00C074DA" w:rsidRPr="00CA07A4" w:rsidRDefault="00C074DA" w:rsidP="003A23E0">
      <w:pPr>
        <w:numPr>
          <w:ilvl w:val="2"/>
          <w:numId w:val="18"/>
        </w:numPr>
        <w:tabs>
          <w:tab w:val="left" w:pos="426"/>
        </w:tabs>
        <w:snapToGrid w:val="0"/>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6456A0E6" w14:textId="77777777" w:rsidR="00C074DA" w:rsidRPr="00CA07A4" w:rsidRDefault="00C074DA" w:rsidP="003A23E0">
      <w:pPr>
        <w:numPr>
          <w:ilvl w:val="1"/>
          <w:numId w:val="18"/>
        </w:numPr>
        <w:tabs>
          <w:tab w:val="left" w:pos="426"/>
        </w:tabs>
        <w:spacing w:before="120" w:after="120"/>
        <w:ind w:left="0" w:firstLine="0"/>
        <w:jc w:val="both"/>
        <w:rPr>
          <w:rFonts w:ascii="Times New Roman" w:hAnsi="Times New Roman" w:cs="Times New Roman"/>
          <w:color w:val="000000"/>
          <w:sz w:val="24"/>
        </w:rPr>
      </w:pPr>
      <w:bookmarkStart w:id="3" w:name="_Ref144286315"/>
      <w:r w:rsidRPr="00CA07A4">
        <w:rPr>
          <w:rFonts w:ascii="Times New Roman" w:hAnsi="Times New Roman" w:cs="Times New Roman"/>
          <w:color w:val="000000"/>
          <w:sz w:val="24"/>
        </w:rPr>
        <w:t>Não poderão participar desta dispensa de licitação os fornecedores:</w:t>
      </w:r>
      <w:bookmarkEnd w:id="3"/>
    </w:p>
    <w:p w14:paraId="6A678FAA" w14:textId="77777777" w:rsidR="00C074DA" w:rsidRPr="00CA07A4" w:rsidRDefault="00DD3430" w:rsidP="003A23E0">
      <w:pPr>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Q</w:t>
      </w:r>
      <w:r w:rsidR="00C074DA" w:rsidRPr="00CA07A4">
        <w:rPr>
          <w:rFonts w:ascii="Times New Roman" w:hAnsi="Times New Roman" w:cs="Times New Roman"/>
          <w:color w:val="000000"/>
          <w:sz w:val="24"/>
        </w:rPr>
        <w:t>ue não atendam às condições deste Aviso de Contratação Direta e seu(s) anexo(s);</w:t>
      </w:r>
    </w:p>
    <w:p w14:paraId="21FF4D1E" w14:textId="77777777" w:rsidR="00C074DA" w:rsidRPr="00CA07A4" w:rsidRDefault="00DD3430" w:rsidP="003A23E0">
      <w:pPr>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E</w:t>
      </w:r>
      <w:r w:rsidR="00C074DA" w:rsidRPr="00CA07A4">
        <w:rPr>
          <w:rFonts w:ascii="Times New Roman" w:hAnsi="Times New Roman" w:cs="Times New Roman"/>
          <w:color w:val="000000"/>
          <w:sz w:val="24"/>
        </w:rPr>
        <w:t>strangeiros que não tenham representação legal no Brasil com poderes expressos para receber citação e responder administrativa ou judicialmente;</w:t>
      </w:r>
    </w:p>
    <w:p w14:paraId="5A3E4200" w14:textId="77777777" w:rsidR="00C074DA" w:rsidRPr="00CA07A4" w:rsidRDefault="00C074DA" w:rsidP="003A23E0">
      <w:pPr>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que se enquadrem nas seguintes vedações:</w:t>
      </w:r>
    </w:p>
    <w:p w14:paraId="2176EC7E" w14:textId="77777777" w:rsidR="00C074DA" w:rsidRPr="00CA07A4" w:rsidRDefault="00DD3430" w:rsidP="00CA07A4">
      <w:pPr>
        <w:numPr>
          <w:ilvl w:val="3"/>
          <w:numId w:val="4"/>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A</w:t>
      </w:r>
      <w:r w:rsidR="00C074DA" w:rsidRPr="00CA07A4">
        <w:rPr>
          <w:rFonts w:ascii="Times New Roman" w:hAnsi="Times New Roman" w:cs="Times New Roman"/>
          <w:color w:val="000000"/>
          <w:sz w:val="24"/>
        </w:rPr>
        <w:t>utor do anteprojeto, do projeto básico ou do projeto executivo, pessoa física ou jurídica, quando a contratação versar sobre obra, serviços ou fornecimento de bens a ele relacionados;</w:t>
      </w:r>
    </w:p>
    <w:p w14:paraId="6A5B663A" w14:textId="77777777" w:rsidR="00C074DA" w:rsidRPr="00CA07A4" w:rsidRDefault="00DD3430" w:rsidP="00CA07A4">
      <w:pPr>
        <w:numPr>
          <w:ilvl w:val="3"/>
          <w:numId w:val="4"/>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E</w:t>
      </w:r>
      <w:r w:rsidR="00C074DA" w:rsidRPr="00CA07A4">
        <w:rPr>
          <w:rFonts w:ascii="Times New Roman" w:hAnsi="Times New Roman" w:cs="Times New Roman"/>
          <w:color w:val="000000"/>
          <w:sz w:val="24"/>
        </w:rPr>
        <w:t>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4F6DB1B6" w14:textId="77777777" w:rsidR="00C074DA" w:rsidRPr="00CA07A4" w:rsidRDefault="00DD3430" w:rsidP="00CA07A4">
      <w:pPr>
        <w:numPr>
          <w:ilvl w:val="3"/>
          <w:numId w:val="4"/>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P</w:t>
      </w:r>
      <w:r w:rsidR="00C074DA" w:rsidRPr="00CA07A4">
        <w:rPr>
          <w:rFonts w:ascii="Times New Roman" w:hAnsi="Times New Roman" w:cs="Times New Roman"/>
          <w:color w:val="000000"/>
          <w:sz w:val="24"/>
        </w:rPr>
        <w:t>essoa física ou jurídica que se encontre, ao tempo da contratação, impossibilitada de contratar em decorrência de sanção que lhe foi imposta;</w:t>
      </w:r>
    </w:p>
    <w:p w14:paraId="3E476983" w14:textId="77777777" w:rsidR="00C074DA" w:rsidRPr="00CA07A4" w:rsidRDefault="00DD3430" w:rsidP="00CA07A4">
      <w:pPr>
        <w:numPr>
          <w:ilvl w:val="3"/>
          <w:numId w:val="4"/>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A</w:t>
      </w:r>
      <w:r w:rsidR="00C074DA" w:rsidRPr="00CA07A4">
        <w:rPr>
          <w:rFonts w:ascii="Times New Roman" w:hAnsi="Times New Roman" w:cs="Times New Roman"/>
          <w:color w:val="000000"/>
          <w:sz w:val="24"/>
        </w:rPr>
        <w:t>quele que mantenha vínculo de natureza técnica, comercial, econômica, financeira, trabalhista ou civil com dirigente do órgão ou entidade contratante ou com agente público que desempenhe função na</w:t>
      </w:r>
      <w:r w:rsidR="009257AD" w:rsidRPr="00CA07A4">
        <w:rPr>
          <w:rFonts w:ascii="Times New Roman" w:hAnsi="Times New Roman" w:cs="Times New Roman"/>
          <w:color w:val="000000"/>
          <w:sz w:val="24"/>
        </w:rPr>
        <w:t xml:space="preserve"> dispensa de</w:t>
      </w:r>
      <w:r w:rsidR="00C074DA" w:rsidRPr="00CA07A4">
        <w:rPr>
          <w:rFonts w:ascii="Times New Roman" w:hAnsi="Times New Roman" w:cs="Times New Roman"/>
          <w:color w:val="000000"/>
          <w:sz w:val="24"/>
        </w:rPr>
        <w:t xml:space="preserve"> licitação ou atue na fiscalização ou na gestão do contrato, ou que deles seja cônjuge, companheiro ou parente em linha reta, colateral ou por afinidade, até o terceiro grau;</w:t>
      </w:r>
    </w:p>
    <w:p w14:paraId="54A78AA0" w14:textId="77777777" w:rsidR="00C074DA" w:rsidRPr="00CA07A4" w:rsidRDefault="00DD3430" w:rsidP="00CA07A4">
      <w:pPr>
        <w:numPr>
          <w:ilvl w:val="3"/>
          <w:numId w:val="4"/>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E</w:t>
      </w:r>
      <w:r w:rsidR="00C074DA" w:rsidRPr="00CA07A4">
        <w:rPr>
          <w:rFonts w:ascii="Times New Roman" w:hAnsi="Times New Roman" w:cs="Times New Roman"/>
          <w:color w:val="000000"/>
          <w:sz w:val="24"/>
        </w:rPr>
        <w:t>mpresas controladoras, controladas ou coligadas, nos termos da </w:t>
      </w:r>
      <w:hyperlink r:id="rId18">
        <w:r w:rsidR="00C074DA" w:rsidRPr="00CA07A4">
          <w:rPr>
            <w:rStyle w:val="LinkdaInternet"/>
            <w:rFonts w:ascii="Times New Roman" w:eastAsia="Calibri" w:hAnsi="Times New Roman" w:cs="Times New Roman"/>
            <w:color w:val="000000"/>
            <w:sz w:val="24"/>
          </w:rPr>
          <w:t>Lei nº 6.404, de 15 de dezembro de 1976</w:t>
        </w:r>
      </w:hyperlink>
      <w:r w:rsidR="00C074DA" w:rsidRPr="00CA07A4">
        <w:rPr>
          <w:rFonts w:ascii="Times New Roman" w:hAnsi="Times New Roman" w:cs="Times New Roman"/>
          <w:color w:val="000000"/>
          <w:sz w:val="24"/>
        </w:rPr>
        <w:t>, concorrendo entre si;</w:t>
      </w:r>
    </w:p>
    <w:p w14:paraId="3A7DF344" w14:textId="77777777" w:rsidR="00C074DA" w:rsidRPr="00CA07A4" w:rsidRDefault="00E615E9" w:rsidP="00CA07A4">
      <w:pPr>
        <w:numPr>
          <w:ilvl w:val="3"/>
          <w:numId w:val="4"/>
        </w:numPr>
        <w:tabs>
          <w:tab w:val="left" w:pos="851"/>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P</w:t>
      </w:r>
      <w:r w:rsidR="00C074DA" w:rsidRPr="00CA07A4">
        <w:rPr>
          <w:rFonts w:ascii="Times New Roman" w:hAnsi="Times New Roman" w:cs="Times New Roman"/>
          <w:color w:val="000000"/>
          <w:sz w:val="24"/>
        </w:rPr>
        <w:t xml:space="preserve">essoa física ou jurídica que, nos </w:t>
      </w:r>
      <w:r w:rsidR="00A30884" w:rsidRPr="00CA07A4">
        <w:rPr>
          <w:rFonts w:ascii="Times New Roman" w:hAnsi="Times New Roman" w:cs="Times New Roman"/>
          <w:color w:val="000000"/>
          <w:sz w:val="24"/>
        </w:rPr>
        <w:t>0</w:t>
      </w:r>
      <w:r w:rsidR="00C074DA" w:rsidRPr="00CA07A4">
        <w:rPr>
          <w:rFonts w:ascii="Times New Roman" w:hAnsi="Times New Roman" w:cs="Times New Roman"/>
          <w:color w:val="000000"/>
          <w:sz w:val="24"/>
        </w:rPr>
        <w:t>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CEA5B10" w14:textId="77777777" w:rsidR="00C074DA" w:rsidRPr="00CA07A4" w:rsidRDefault="00C074DA" w:rsidP="00614239">
      <w:pPr>
        <w:numPr>
          <w:ilvl w:val="3"/>
          <w:numId w:val="18"/>
        </w:numPr>
        <w:tabs>
          <w:tab w:val="left" w:pos="851"/>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Equiparam-se aos autores do projeto as empresas integrantes do mesmo grupo econômico;</w:t>
      </w:r>
    </w:p>
    <w:p w14:paraId="15B422BF" w14:textId="77777777" w:rsidR="00C074DA" w:rsidRPr="00CA07A4" w:rsidRDefault="00C074DA" w:rsidP="00614239">
      <w:pPr>
        <w:numPr>
          <w:ilvl w:val="3"/>
          <w:numId w:val="18"/>
        </w:numPr>
        <w:tabs>
          <w:tab w:val="left" w:pos="851"/>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 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AA5BA20" w14:textId="77777777" w:rsidR="00C074DA" w:rsidRPr="00CA07A4" w:rsidRDefault="00DD3430" w:rsidP="00614239">
      <w:pPr>
        <w:numPr>
          <w:ilvl w:val="2"/>
          <w:numId w:val="18"/>
        </w:numPr>
        <w:tabs>
          <w:tab w:val="left" w:pos="851"/>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lastRenderedPageBreak/>
        <w:t>O</w:t>
      </w:r>
      <w:r w:rsidR="00C074DA" w:rsidRPr="00CA07A4">
        <w:rPr>
          <w:rFonts w:ascii="Times New Roman" w:hAnsi="Times New Roman" w:cs="Times New Roman"/>
          <w:color w:val="000000"/>
          <w:sz w:val="24"/>
        </w:rPr>
        <w:t>rganizações da Sociedade Civil de Interesse Público - OSCIP, atuando nessa condição (Acórdão nº 746/2014-TCU-Plenário); e</w:t>
      </w:r>
    </w:p>
    <w:p w14:paraId="02E23512" w14:textId="77777777" w:rsidR="00C074DA" w:rsidRPr="00CA07A4" w:rsidRDefault="00C074DA" w:rsidP="00614239">
      <w:pPr>
        <w:numPr>
          <w:ilvl w:val="1"/>
          <w:numId w:val="18"/>
        </w:numPr>
        <w:tabs>
          <w:tab w:val="left" w:pos="851"/>
        </w:tabs>
        <w:spacing w:before="120" w:after="120"/>
        <w:ind w:left="0" w:firstLine="0"/>
        <w:jc w:val="both"/>
        <w:rPr>
          <w:rFonts w:ascii="Times New Roman" w:hAnsi="Times New Roman" w:cs="Times New Roman"/>
          <w:bCs/>
          <w:color w:val="000000"/>
          <w:sz w:val="24"/>
        </w:rPr>
      </w:pPr>
      <w:r w:rsidRPr="00CA07A4">
        <w:rPr>
          <w:rFonts w:ascii="Times New Roman" w:hAnsi="Times New Roman" w:cs="Times New Roman"/>
          <w:bCs/>
          <w:color w:val="000000"/>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9" w:anchor="art9§1" w:history="1">
        <w:r w:rsidRPr="00CA07A4">
          <w:rPr>
            <w:rStyle w:val="Hyperlink"/>
            <w:rFonts w:ascii="Times New Roman" w:hAnsi="Times New Roman" w:cs="Times New Roman"/>
            <w:bCs/>
            <w:color w:val="000000"/>
            <w:sz w:val="24"/>
          </w:rPr>
          <w:t>§ 1º do art. 9º da Lei n.º 14.133, de 2021</w:t>
        </w:r>
      </w:hyperlink>
      <w:r w:rsidRPr="00CA07A4">
        <w:rPr>
          <w:rFonts w:ascii="Times New Roman" w:hAnsi="Times New Roman" w:cs="Times New Roman"/>
          <w:bCs/>
          <w:color w:val="000000"/>
          <w:sz w:val="24"/>
        </w:rPr>
        <w:t>.</w:t>
      </w:r>
    </w:p>
    <w:p w14:paraId="3B1AA60B" w14:textId="77777777" w:rsidR="00C074DA" w:rsidRPr="00CA07A4" w:rsidRDefault="00C074DA" w:rsidP="00614239">
      <w:pPr>
        <w:pStyle w:val="Ttulo1"/>
        <w:numPr>
          <w:ilvl w:val="0"/>
          <w:numId w:val="18"/>
        </w:numPr>
        <w:tabs>
          <w:tab w:val="left" w:pos="426"/>
        </w:tabs>
        <w:spacing w:line="240" w:lineRule="auto"/>
        <w:ind w:left="0" w:firstLine="0"/>
        <w:rPr>
          <w:rFonts w:ascii="Times New Roman" w:hAnsi="Times New Roman" w:cs="Times New Roman"/>
          <w:color w:val="000000"/>
          <w:sz w:val="24"/>
        </w:rPr>
      </w:pPr>
      <w:bookmarkStart w:id="4" w:name="_Toc142925863"/>
      <w:r w:rsidRPr="00CA07A4">
        <w:rPr>
          <w:rFonts w:ascii="Times New Roman" w:hAnsi="Times New Roman" w:cs="Times New Roman"/>
          <w:color w:val="000000"/>
          <w:sz w:val="24"/>
        </w:rPr>
        <w:t>INGRESSO NA DISPENSA ELETRÔNICA E CADASTRAMENTO DA PROPOSTA INICIAL</w:t>
      </w:r>
      <w:bookmarkEnd w:id="4"/>
    </w:p>
    <w:p w14:paraId="0860B7D0" w14:textId="77777777" w:rsidR="0079619C" w:rsidRPr="00CA07A4" w:rsidRDefault="0079619C" w:rsidP="00614239">
      <w:pPr>
        <w:numPr>
          <w:ilvl w:val="1"/>
          <w:numId w:val="18"/>
        </w:numPr>
        <w:tabs>
          <w:tab w:val="left" w:pos="426"/>
        </w:tabs>
        <w:snapToGrid w:val="0"/>
        <w:spacing w:before="120" w:after="120"/>
        <w:ind w:left="0" w:firstLine="0"/>
        <w:jc w:val="both"/>
        <w:rPr>
          <w:rFonts w:ascii="Times New Roman" w:hAnsi="Times New Roman" w:cs="Times New Roman"/>
          <w:color w:val="000000"/>
          <w:sz w:val="24"/>
        </w:rPr>
      </w:pPr>
      <w:bookmarkStart w:id="5" w:name="_Toc142925864"/>
      <w:r w:rsidRPr="00CA07A4">
        <w:rPr>
          <w:rFonts w:ascii="Times New Roman" w:hAnsi="Times New Roman" w:cs="Times New Roman"/>
          <w:color w:val="000000"/>
          <w:sz w:val="24"/>
        </w:rPr>
        <w:t>O ingresso do fornecedor na disputa da dispensa eletrônica ocorrerá com o cadastramento de sua proposta inicial, na forma deste item.</w:t>
      </w:r>
    </w:p>
    <w:p w14:paraId="01785971" w14:textId="77777777" w:rsidR="0079619C" w:rsidRPr="00CA07A4" w:rsidRDefault="00CB15DE" w:rsidP="00614239">
      <w:pPr>
        <w:numPr>
          <w:ilvl w:val="1"/>
          <w:numId w:val="18"/>
        </w:numPr>
        <w:tabs>
          <w:tab w:val="left" w:pos="426"/>
        </w:tabs>
        <w:snapToGrid w:val="0"/>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O </w:t>
      </w:r>
      <w:r w:rsidR="0079619C" w:rsidRPr="00CA07A4">
        <w:rPr>
          <w:rFonts w:ascii="Times New Roman" w:hAnsi="Times New Roman" w:cs="Times New Roman"/>
          <w:color w:val="000000"/>
          <w:sz w:val="24"/>
        </w:rPr>
        <w:t>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10C0458" w14:textId="77777777" w:rsidR="0079619C" w:rsidRDefault="0079619C" w:rsidP="0058483C">
      <w:pPr>
        <w:pStyle w:val="PargrafodaLista"/>
        <w:numPr>
          <w:ilvl w:val="2"/>
          <w:numId w:val="18"/>
        </w:numPr>
        <w:tabs>
          <w:tab w:val="left" w:pos="426"/>
        </w:tabs>
        <w:spacing w:before="120" w:after="120"/>
        <w:ind w:left="0" w:firstLine="0"/>
        <w:jc w:val="both"/>
        <w:rPr>
          <w:rFonts w:ascii="Times New Roman" w:hAnsi="Times New Roman" w:cs="Times New Roman"/>
          <w:iCs/>
          <w:color w:val="000000"/>
          <w:sz w:val="24"/>
        </w:rPr>
      </w:pPr>
      <w:r w:rsidRPr="00CA07A4">
        <w:rPr>
          <w:rFonts w:ascii="Times New Roman" w:hAnsi="Times New Roman" w:cs="Times New Roman"/>
          <w:iCs/>
          <w:color w:val="000000"/>
          <w:sz w:val="24"/>
        </w:rPr>
        <w:t xml:space="preserve">Não será admitida a previsão de preços diferentes em razão de local de </w:t>
      </w:r>
      <w:r w:rsidR="00CB15DE" w:rsidRPr="00CA07A4">
        <w:rPr>
          <w:rFonts w:ascii="Times New Roman" w:hAnsi="Times New Roman" w:cs="Times New Roman"/>
          <w:iCs/>
          <w:color w:val="000000"/>
          <w:sz w:val="24"/>
        </w:rPr>
        <w:t xml:space="preserve">execução dos serviços, eventual fornecimento </w:t>
      </w:r>
      <w:r w:rsidRPr="00CA07A4">
        <w:rPr>
          <w:rFonts w:ascii="Times New Roman" w:hAnsi="Times New Roman" w:cs="Times New Roman"/>
          <w:iCs/>
          <w:color w:val="000000"/>
          <w:sz w:val="24"/>
        </w:rPr>
        <w:t>ou de acondicionamento, tamanho de lote ou qualquer outro motivo.</w:t>
      </w:r>
    </w:p>
    <w:p w14:paraId="450F519A" w14:textId="77777777" w:rsidR="0010273A" w:rsidRDefault="0010273A" w:rsidP="0058483C">
      <w:pPr>
        <w:pStyle w:val="PargrafodaLista"/>
        <w:numPr>
          <w:ilvl w:val="2"/>
          <w:numId w:val="18"/>
        </w:numPr>
        <w:tabs>
          <w:tab w:val="left" w:pos="426"/>
        </w:tabs>
        <w:spacing w:before="120" w:after="120"/>
        <w:ind w:left="0" w:firstLine="0"/>
        <w:jc w:val="both"/>
        <w:rPr>
          <w:rFonts w:ascii="Times New Roman" w:hAnsi="Times New Roman" w:cs="Times New Roman"/>
          <w:iCs/>
          <w:color w:val="000000"/>
          <w:sz w:val="24"/>
        </w:rPr>
      </w:pPr>
      <w:r w:rsidRPr="0010273A">
        <w:rPr>
          <w:rFonts w:ascii="Times New Roman" w:hAnsi="Times New Roman" w:cs="Times New Roman"/>
          <w:iCs/>
          <w:color w:val="000000"/>
          <w:sz w:val="24"/>
        </w:rPr>
        <w:t>O licitante deverá apresentar a PROPOSTA (sem elementos que o identifique).</w:t>
      </w:r>
    </w:p>
    <w:p w14:paraId="2AC9E639" w14:textId="77777777" w:rsidR="0058483C" w:rsidRPr="0058483C" w:rsidRDefault="0058483C" w:rsidP="0058483C">
      <w:pPr>
        <w:pStyle w:val="PargrafodaLista"/>
        <w:numPr>
          <w:ilvl w:val="2"/>
          <w:numId w:val="18"/>
        </w:numPr>
        <w:ind w:left="0" w:firstLine="0"/>
        <w:rPr>
          <w:rFonts w:ascii="Times New Roman" w:hAnsi="Times New Roman" w:cs="Times New Roman"/>
          <w:iCs/>
          <w:color w:val="000000"/>
          <w:sz w:val="24"/>
        </w:rPr>
      </w:pPr>
      <w:r w:rsidRPr="0058483C">
        <w:rPr>
          <w:rFonts w:ascii="Times New Roman" w:hAnsi="Times New Roman" w:cs="Times New Roman"/>
          <w:iCs/>
          <w:color w:val="000000"/>
          <w:sz w:val="24"/>
        </w:rPr>
        <w:t>Na hipótese de o objeto ser de marca própria do licitante, orientamos que conste, no caso de exigência, expressões como: “próprio”.</w:t>
      </w:r>
    </w:p>
    <w:p w14:paraId="77BA57AB" w14:textId="77777777" w:rsidR="0079619C" w:rsidRPr="0010273A" w:rsidRDefault="0079619C" w:rsidP="0058483C">
      <w:pPr>
        <w:pStyle w:val="PargrafodaLista"/>
        <w:numPr>
          <w:ilvl w:val="2"/>
          <w:numId w:val="18"/>
        </w:numPr>
        <w:tabs>
          <w:tab w:val="left" w:pos="426"/>
        </w:tabs>
        <w:spacing w:before="120" w:after="120"/>
        <w:ind w:left="0" w:firstLine="0"/>
        <w:jc w:val="both"/>
        <w:rPr>
          <w:rFonts w:ascii="Times New Roman" w:hAnsi="Times New Roman" w:cs="Times New Roman"/>
          <w:iCs/>
          <w:color w:val="000000"/>
          <w:sz w:val="24"/>
        </w:rPr>
      </w:pPr>
      <w:r w:rsidRPr="0010273A">
        <w:rPr>
          <w:rFonts w:ascii="Times New Roman" w:hAnsi="Times New Roman" w:cs="Times New Roman"/>
          <w:iCs/>
          <w:color w:val="000000"/>
          <w:sz w:val="24"/>
        </w:rPr>
        <w:t>Todas as especificações do objeto contidas na proposta, em especial os preços ofertados, vinculam a Contratada.</w:t>
      </w:r>
    </w:p>
    <w:p w14:paraId="42C24118" w14:textId="77777777" w:rsidR="0079619C" w:rsidRPr="00CA07A4" w:rsidRDefault="0079619C" w:rsidP="0058483C">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rPr>
      </w:pPr>
      <w:r w:rsidRPr="0010273A">
        <w:rPr>
          <w:rFonts w:ascii="Times New Roman" w:hAnsi="Times New Roman" w:cs="Times New Roman"/>
          <w:iCs/>
          <w:color w:val="000000"/>
          <w:sz w:val="24"/>
        </w:rPr>
        <w:t>Nos valores propostos estarão</w:t>
      </w:r>
      <w:r w:rsidRPr="00CA07A4">
        <w:rPr>
          <w:rFonts w:ascii="Times New Roman" w:hAnsi="Times New Roman" w:cs="Times New Roman"/>
          <w:color w:val="000000"/>
          <w:sz w:val="24"/>
        </w:rPr>
        <w:t xml:space="preserve"> inclusos todos os custos operacionais, encargos previdenciários, trabalhistas, tributários, comerciais e quaisquer outros que incidam direta ou indiretamente </w:t>
      </w:r>
      <w:r w:rsidR="002007A8" w:rsidRPr="00CA07A4">
        <w:rPr>
          <w:rFonts w:ascii="Times New Roman" w:hAnsi="Times New Roman" w:cs="Times New Roman"/>
          <w:color w:val="000000"/>
          <w:sz w:val="24"/>
        </w:rPr>
        <w:t>no fornecimento</w:t>
      </w:r>
      <w:r w:rsidR="002007A8">
        <w:rPr>
          <w:rFonts w:ascii="Times New Roman" w:hAnsi="Times New Roman" w:cs="Times New Roman"/>
          <w:color w:val="000000"/>
          <w:sz w:val="24"/>
        </w:rPr>
        <w:t xml:space="preserve"> do objeto</w:t>
      </w:r>
      <w:r w:rsidRPr="00CA07A4">
        <w:rPr>
          <w:rFonts w:ascii="Times New Roman" w:hAnsi="Times New Roman" w:cs="Times New Roman"/>
          <w:color w:val="000000"/>
          <w:sz w:val="24"/>
        </w:rPr>
        <w:t>;</w:t>
      </w:r>
    </w:p>
    <w:p w14:paraId="314806DE" w14:textId="77777777" w:rsidR="0079619C" w:rsidRPr="00CA07A4" w:rsidRDefault="0079619C" w:rsidP="00614239">
      <w:pPr>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 A proposta deverá conter declaração de que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333C41A0" w14:textId="77777777" w:rsidR="0079619C" w:rsidRDefault="0079619C" w:rsidP="0010273A">
      <w:pPr>
        <w:numPr>
          <w:ilvl w:val="2"/>
          <w:numId w:val="18"/>
        </w:numPr>
        <w:tabs>
          <w:tab w:val="left" w:pos="709"/>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29AE5BD6" w14:textId="77777777" w:rsidR="0079619C" w:rsidRPr="00CA07A4" w:rsidRDefault="0079619C"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Se o regime tributário da empresa implicar o recolhimento de tributos em percentuais variáveis, a cotação adequada será aquela correspondente à média dos efetivos recolhimentos da empresa nos últimos doze meses. </w:t>
      </w:r>
    </w:p>
    <w:p w14:paraId="2105E9E0" w14:textId="77777777" w:rsidR="0079619C" w:rsidRPr="00CA07A4" w:rsidRDefault="0079619C"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Independentemente do percentual do tributo que constar da planilha, no pagamento serão retidos na fonte os percentuais estabelecidos pela legislação vigente.</w:t>
      </w:r>
    </w:p>
    <w:p w14:paraId="7AE9F4A3" w14:textId="77777777" w:rsidR="0079619C" w:rsidRPr="00CA07A4" w:rsidRDefault="0079619C"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A apresentação das propostas implica obrigatoriedade do cumprimento das disposições nelas contidas, em conformidade com o que dispõe o </w:t>
      </w:r>
      <w:r w:rsidRPr="00CA07A4">
        <w:rPr>
          <w:rFonts w:ascii="Times New Roman" w:hAnsi="Times New Roman" w:cs="Times New Roman"/>
          <w:iCs/>
          <w:color w:val="000000"/>
          <w:sz w:val="24"/>
        </w:rPr>
        <w:t>Termo de Referência</w:t>
      </w:r>
      <w:r w:rsidRPr="00CA07A4">
        <w:rPr>
          <w:rFonts w:ascii="Times New Roman" w:hAnsi="Times New Roman" w:cs="Times New Roman"/>
          <w:i/>
          <w:color w:val="000000"/>
          <w:sz w:val="24"/>
        </w:rPr>
        <w:t xml:space="preserve">, </w:t>
      </w:r>
      <w:r w:rsidRPr="00CA07A4">
        <w:rPr>
          <w:rFonts w:ascii="Times New Roman" w:hAnsi="Times New Roman" w:cs="Times New Roman"/>
          <w:color w:val="000000"/>
          <w:sz w:val="24"/>
        </w:rPr>
        <w:t xml:space="preserve">assumindo o proponente o compromisso de executar </w:t>
      </w:r>
      <w:r w:rsidR="00647FF0" w:rsidRPr="00CA07A4">
        <w:rPr>
          <w:rFonts w:ascii="Times New Roman" w:hAnsi="Times New Roman" w:cs="Times New Roman"/>
          <w:color w:val="000000"/>
          <w:sz w:val="24"/>
        </w:rPr>
        <w:t>o objeto</w:t>
      </w:r>
      <w:r w:rsidRPr="00CA07A4">
        <w:rPr>
          <w:rFonts w:ascii="Times New Roman" w:hAnsi="Times New Roman" w:cs="Times New Roman"/>
          <w:color w:val="000000"/>
          <w:sz w:val="24"/>
        </w:rPr>
        <w:t xml:space="preserve"> nos seus termos, bem como de fornecer os materiais, equipamentos, ferramentas e utensílios necessários, em quantidades e qualidades adequadas à perfeita execução contratual, promovendo, quando requerido, sua substituição.</w:t>
      </w:r>
    </w:p>
    <w:p w14:paraId="7C5B0F3E" w14:textId="77777777" w:rsidR="0079619C" w:rsidRPr="00CA07A4" w:rsidRDefault="0079619C"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O prazo de validade da </w:t>
      </w:r>
      <w:r w:rsidR="00DD3430" w:rsidRPr="00CA07A4">
        <w:rPr>
          <w:rFonts w:ascii="Times New Roman" w:hAnsi="Times New Roman" w:cs="Times New Roman"/>
          <w:color w:val="000000"/>
          <w:sz w:val="24"/>
        </w:rPr>
        <w:t>proposta não será inferior a 60</w:t>
      </w:r>
      <w:r w:rsidRPr="00CA07A4">
        <w:rPr>
          <w:rFonts w:ascii="Times New Roman" w:hAnsi="Times New Roman" w:cs="Times New Roman"/>
          <w:color w:val="000000"/>
          <w:sz w:val="24"/>
        </w:rPr>
        <w:t xml:space="preserve"> (sessenta dias) dias</w:t>
      </w:r>
      <w:r w:rsidRPr="00CA07A4">
        <w:rPr>
          <w:rFonts w:ascii="Times New Roman" w:hAnsi="Times New Roman" w:cs="Times New Roman"/>
          <w:b/>
          <w:bCs/>
          <w:color w:val="000000"/>
          <w:sz w:val="24"/>
        </w:rPr>
        <w:t>,</w:t>
      </w:r>
      <w:r w:rsidRPr="00CA07A4">
        <w:rPr>
          <w:rFonts w:ascii="Times New Roman" w:hAnsi="Times New Roman" w:cs="Times New Roman"/>
          <w:color w:val="000000"/>
          <w:sz w:val="24"/>
        </w:rPr>
        <w:t xml:space="preserve"> a contar da data de sua apresentação.</w:t>
      </w:r>
    </w:p>
    <w:p w14:paraId="4C64AB71" w14:textId="77777777" w:rsidR="0079619C" w:rsidRPr="00CA07A4" w:rsidRDefault="0079619C"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lastRenderedPageBreak/>
        <w:t>No cadastramento da proposta inicial, o fornecedor deverá, também, assinalar Termo de Aceitação, em campo próprio do sistema eletrônico, relativo às seguintes declarações:</w:t>
      </w:r>
      <w:r w:rsidRPr="00CA07A4">
        <w:rPr>
          <w:rFonts w:ascii="Times New Roman" w:eastAsia="Zurich BT" w:hAnsi="Times New Roman" w:cs="Times New Roman"/>
          <w:color w:val="000000"/>
          <w:sz w:val="24"/>
        </w:rPr>
        <w:t xml:space="preserve"> </w:t>
      </w:r>
    </w:p>
    <w:p w14:paraId="4D11F9DF" w14:textId="77777777" w:rsidR="0079619C" w:rsidRPr="00CA07A4" w:rsidRDefault="0079619C" w:rsidP="00CA07A4">
      <w:pPr>
        <w:pStyle w:val="PargrafodaLista"/>
        <w:numPr>
          <w:ilvl w:val="0"/>
          <w:numId w:val="2"/>
        </w:numPr>
        <w:tabs>
          <w:tab w:val="left" w:pos="426"/>
          <w:tab w:val="left" w:pos="1440"/>
        </w:tabs>
        <w:snapToGrid w:val="0"/>
        <w:spacing w:before="120" w:after="120"/>
        <w:ind w:left="0" w:firstLine="0"/>
        <w:jc w:val="both"/>
        <w:rPr>
          <w:rFonts w:ascii="Times New Roman" w:hAnsi="Times New Roman" w:cs="Times New Roman"/>
          <w:bCs/>
          <w:vanish/>
          <w:color w:val="000000"/>
          <w:sz w:val="24"/>
        </w:rPr>
      </w:pPr>
    </w:p>
    <w:p w14:paraId="45ABC876" w14:textId="77777777" w:rsidR="0079619C" w:rsidRPr="00CA07A4" w:rsidRDefault="0079619C" w:rsidP="00CA07A4">
      <w:pPr>
        <w:pStyle w:val="PargrafodaLista"/>
        <w:numPr>
          <w:ilvl w:val="1"/>
          <w:numId w:val="2"/>
        </w:numPr>
        <w:tabs>
          <w:tab w:val="left" w:pos="426"/>
          <w:tab w:val="left" w:pos="1440"/>
        </w:tabs>
        <w:snapToGrid w:val="0"/>
        <w:spacing w:before="120" w:after="120"/>
        <w:ind w:left="0" w:firstLine="0"/>
        <w:jc w:val="both"/>
        <w:rPr>
          <w:rFonts w:ascii="Times New Roman" w:hAnsi="Times New Roman" w:cs="Times New Roman"/>
          <w:bCs/>
          <w:vanish/>
          <w:color w:val="000000"/>
          <w:sz w:val="24"/>
        </w:rPr>
      </w:pPr>
    </w:p>
    <w:p w14:paraId="6A3638A5" w14:textId="77777777" w:rsidR="0079619C" w:rsidRPr="00CA07A4" w:rsidRDefault="0079619C" w:rsidP="00CA07A4">
      <w:pPr>
        <w:pStyle w:val="PargrafodaLista"/>
        <w:numPr>
          <w:ilvl w:val="1"/>
          <w:numId w:val="2"/>
        </w:numPr>
        <w:tabs>
          <w:tab w:val="left" w:pos="426"/>
          <w:tab w:val="left" w:pos="1440"/>
        </w:tabs>
        <w:snapToGrid w:val="0"/>
        <w:spacing w:before="120" w:after="120"/>
        <w:ind w:left="0" w:firstLine="0"/>
        <w:jc w:val="both"/>
        <w:rPr>
          <w:rFonts w:ascii="Times New Roman" w:hAnsi="Times New Roman" w:cs="Times New Roman"/>
          <w:bCs/>
          <w:vanish/>
          <w:color w:val="000000"/>
          <w:sz w:val="24"/>
        </w:rPr>
      </w:pPr>
    </w:p>
    <w:p w14:paraId="3D2813B8" w14:textId="77777777" w:rsidR="0079619C" w:rsidRPr="00CA07A4" w:rsidRDefault="0079619C" w:rsidP="00CA07A4">
      <w:pPr>
        <w:pStyle w:val="PargrafodaLista"/>
        <w:numPr>
          <w:ilvl w:val="1"/>
          <w:numId w:val="2"/>
        </w:numPr>
        <w:tabs>
          <w:tab w:val="left" w:pos="426"/>
          <w:tab w:val="left" w:pos="1440"/>
        </w:tabs>
        <w:snapToGrid w:val="0"/>
        <w:spacing w:before="120" w:after="120"/>
        <w:ind w:left="0" w:firstLine="0"/>
        <w:jc w:val="both"/>
        <w:rPr>
          <w:rFonts w:ascii="Times New Roman" w:hAnsi="Times New Roman" w:cs="Times New Roman"/>
          <w:bCs/>
          <w:vanish/>
          <w:color w:val="000000"/>
          <w:sz w:val="24"/>
        </w:rPr>
      </w:pPr>
    </w:p>
    <w:p w14:paraId="45894466" w14:textId="77777777" w:rsidR="0079619C" w:rsidRPr="00CA07A4" w:rsidRDefault="0079619C" w:rsidP="00614239">
      <w:pPr>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que inexistem fatos impeditivos para</w:t>
      </w:r>
      <w:r w:rsidR="00D97B77" w:rsidRPr="00CA07A4">
        <w:rPr>
          <w:rFonts w:ascii="Times New Roman" w:hAnsi="Times New Roman" w:cs="Times New Roman"/>
          <w:color w:val="000000"/>
          <w:sz w:val="24"/>
        </w:rPr>
        <w:t xml:space="preserve"> sua habilitação</w:t>
      </w:r>
      <w:r w:rsidRPr="00CA07A4">
        <w:rPr>
          <w:rFonts w:ascii="Times New Roman" w:hAnsi="Times New Roman" w:cs="Times New Roman"/>
          <w:color w:val="000000"/>
          <w:sz w:val="24"/>
        </w:rPr>
        <w:t>, ciente da obrigatoriedade de declarar ocorrências posteriores;</w:t>
      </w:r>
    </w:p>
    <w:p w14:paraId="3E11CCA1" w14:textId="77777777" w:rsidR="0079619C" w:rsidRPr="00CA07A4" w:rsidRDefault="0079619C" w:rsidP="00614239">
      <w:pPr>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que está ciente e concorda com as condições contidas no Aviso de Contratação Direta e seus anexos;</w:t>
      </w:r>
    </w:p>
    <w:p w14:paraId="4BE41295" w14:textId="77777777" w:rsidR="0079619C" w:rsidRPr="00CA07A4" w:rsidRDefault="0079619C" w:rsidP="00614239">
      <w:pPr>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que se responsabiliza pelas transações que forem efetuadas no sistema, assumindo-as como firmes e verdadeiras;</w:t>
      </w:r>
    </w:p>
    <w:p w14:paraId="07A9ACA8" w14:textId="77777777" w:rsidR="0079619C" w:rsidRPr="00CA07A4" w:rsidRDefault="0079619C" w:rsidP="00614239">
      <w:pPr>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que cumpre as exigências de reserva de cargos para pessoa com deficiência e para reabilitado da Previdência Social, de que trata </w:t>
      </w:r>
      <w:hyperlink r:id="rId20" w:anchor="art93" w:history="1">
        <w:r w:rsidRPr="00CA07A4">
          <w:rPr>
            <w:rStyle w:val="Hyperlink"/>
            <w:rFonts w:ascii="Times New Roman" w:hAnsi="Times New Roman" w:cs="Times New Roman"/>
            <w:color w:val="000000"/>
            <w:sz w:val="24"/>
          </w:rPr>
          <w:t>o art. 93 da Lei nº 8.213/91</w:t>
        </w:r>
      </w:hyperlink>
      <w:r w:rsidRPr="00CA07A4">
        <w:rPr>
          <w:rFonts w:ascii="Times New Roman" w:hAnsi="Times New Roman" w:cs="Times New Roman"/>
          <w:color w:val="000000"/>
          <w:sz w:val="24"/>
        </w:rPr>
        <w:t>.</w:t>
      </w:r>
    </w:p>
    <w:p w14:paraId="13516A4C" w14:textId="77777777" w:rsidR="0079619C" w:rsidRPr="00CA07A4" w:rsidRDefault="0079619C" w:rsidP="00614239">
      <w:pPr>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que não emprega menor de 18 anos em trabalho noturno, perigoso ou insalubre e não emprega menor de 16 anos, salvo menor, a partir de 14 anos, na condição de aprendiz, nos termos do </w:t>
      </w:r>
      <w:hyperlink r:id="rId21" w:anchor="art7" w:history="1">
        <w:r w:rsidRPr="00CA07A4">
          <w:rPr>
            <w:rStyle w:val="Hyperlink"/>
            <w:rFonts w:ascii="Times New Roman" w:hAnsi="Times New Roman" w:cs="Times New Roman"/>
            <w:color w:val="000000"/>
            <w:sz w:val="24"/>
          </w:rPr>
          <w:t>artigo 7°, XXXIII, da Constituição</w:t>
        </w:r>
      </w:hyperlink>
      <w:r w:rsidRPr="00CA07A4">
        <w:rPr>
          <w:rFonts w:ascii="Times New Roman" w:hAnsi="Times New Roman" w:cs="Times New Roman"/>
          <w:color w:val="000000"/>
          <w:sz w:val="24"/>
        </w:rPr>
        <w:t>;</w:t>
      </w:r>
    </w:p>
    <w:p w14:paraId="3567A11A" w14:textId="77777777" w:rsidR="0079619C" w:rsidRPr="00CA07A4" w:rsidRDefault="0079619C"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O fornecedor organizado em cooperativa deverá declarar, ainda, em campo próprio do sistema eletrônico, que cumpre os requisitos estabelecidos no </w:t>
      </w:r>
      <w:hyperlink r:id="rId22" w:anchor="art16" w:history="1">
        <w:r w:rsidRPr="00CA07A4">
          <w:rPr>
            <w:rStyle w:val="Hyperlink"/>
            <w:rFonts w:ascii="Times New Roman" w:hAnsi="Times New Roman" w:cs="Times New Roman"/>
            <w:color w:val="000000"/>
            <w:sz w:val="24"/>
          </w:rPr>
          <w:t>artigo 16 da Lei nº 14.133, de 2021.</w:t>
        </w:r>
      </w:hyperlink>
    </w:p>
    <w:p w14:paraId="639C44D3" w14:textId="77777777" w:rsidR="0079619C" w:rsidRPr="00CA07A4" w:rsidRDefault="0079619C"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O fornecedor enquadrado como microempresa, empresa de pequeno porte ou sociedade cooperativa deverá declarar, ainda, em campo próprio do sistema eletrônico, que cumpre os requisitos estabelecidos no </w:t>
      </w:r>
      <w:hyperlink r:id="rId23" w:anchor="art3" w:history="1">
        <w:r w:rsidRPr="00CA07A4">
          <w:rPr>
            <w:rStyle w:val="Hyperlink"/>
            <w:rFonts w:ascii="Times New Roman" w:hAnsi="Times New Roman" w:cs="Times New Roman"/>
            <w:color w:val="000000"/>
            <w:sz w:val="24"/>
          </w:rPr>
          <w:t>artigo 3° da Lei Complementar nº 123, de 2006</w:t>
        </w:r>
      </w:hyperlink>
      <w:r w:rsidRPr="00CA07A4">
        <w:rPr>
          <w:rFonts w:ascii="Times New Roman" w:hAnsi="Times New Roman" w:cs="Times New Roman"/>
          <w:color w:val="000000"/>
          <w:sz w:val="24"/>
        </w:rPr>
        <w:t xml:space="preserve">, estando apto a usufruir do tratamento favorecido estabelecido em seus arts. 42 a 49, observado o disposto nos </w:t>
      </w:r>
      <w:hyperlink r:id="rId24" w:anchor="art4§1" w:history="1">
        <w:r w:rsidRPr="00CA07A4">
          <w:rPr>
            <w:rStyle w:val="Hyperlink"/>
            <w:rFonts w:ascii="Times New Roman" w:hAnsi="Times New Roman" w:cs="Times New Roman"/>
            <w:color w:val="000000"/>
            <w:sz w:val="24"/>
          </w:rPr>
          <w:t>§§ 1º ao 3º do art. 4º, da Lei n.º 14.133, de 2021.</w:t>
        </w:r>
      </w:hyperlink>
    </w:p>
    <w:p w14:paraId="7D093F72" w14:textId="77777777" w:rsidR="00C074DA" w:rsidRPr="00CA07A4" w:rsidRDefault="00C074DA" w:rsidP="00614239">
      <w:pPr>
        <w:pStyle w:val="Ttulo1"/>
        <w:numPr>
          <w:ilvl w:val="0"/>
          <w:numId w:val="18"/>
        </w:numPr>
        <w:tabs>
          <w:tab w:val="left" w:pos="426"/>
        </w:tabs>
        <w:spacing w:line="240" w:lineRule="auto"/>
        <w:ind w:left="0" w:firstLine="0"/>
        <w:rPr>
          <w:rFonts w:ascii="Times New Roman" w:hAnsi="Times New Roman" w:cs="Times New Roman"/>
          <w:color w:val="000000"/>
          <w:sz w:val="24"/>
        </w:rPr>
      </w:pPr>
      <w:r w:rsidRPr="00CA07A4">
        <w:rPr>
          <w:rFonts w:ascii="Times New Roman" w:hAnsi="Times New Roman" w:cs="Times New Roman"/>
          <w:color w:val="000000"/>
          <w:sz w:val="24"/>
        </w:rPr>
        <w:t>FASE DE LANCES</w:t>
      </w:r>
      <w:bookmarkEnd w:id="5"/>
    </w:p>
    <w:p w14:paraId="66D3EEB9" w14:textId="77777777" w:rsidR="00C074DA" w:rsidRPr="00CA07A4" w:rsidRDefault="00C074DA" w:rsidP="00614239">
      <w:pPr>
        <w:numPr>
          <w:ilvl w:val="1"/>
          <w:numId w:val="18"/>
        </w:numPr>
        <w:tabs>
          <w:tab w:val="left" w:pos="426"/>
        </w:tabs>
        <w:spacing w:before="120" w:after="120"/>
        <w:ind w:left="0" w:firstLine="0"/>
        <w:jc w:val="both"/>
        <w:rPr>
          <w:rFonts w:ascii="Times New Roman" w:hAnsi="Times New Roman" w:cs="Times New Roman"/>
          <w:sz w:val="24"/>
        </w:rPr>
      </w:pPr>
      <w:r w:rsidRPr="00CA07A4">
        <w:rPr>
          <w:rFonts w:ascii="Times New Roman" w:hAnsi="Times New Roman" w:cs="Times New Roman"/>
          <w:color w:val="000000"/>
          <w:sz w:val="24"/>
        </w:rPr>
        <w:t xml:space="preserve">A partir da data e </w:t>
      </w:r>
      <w:r w:rsidRPr="00CA07A4">
        <w:rPr>
          <w:rFonts w:ascii="Times New Roman" w:hAnsi="Times New Roman" w:cs="Times New Roman"/>
          <w:sz w:val="24"/>
        </w:rPr>
        <w:t>horário estabelecidos neste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14:paraId="6B7A2837" w14:textId="77777777" w:rsidR="00C074DA" w:rsidRPr="00CA07A4" w:rsidRDefault="00C074DA" w:rsidP="00614239">
      <w:pPr>
        <w:numPr>
          <w:ilvl w:val="1"/>
          <w:numId w:val="18"/>
        </w:numPr>
        <w:tabs>
          <w:tab w:val="left" w:pos="426"/>
        </w:tabs>
        <w:spacing w:before="120" w:after="120"/>
        <w:ind w:left="0" w:firstLine="0"/>
        <w:jc w:val="both"/>
        <w:rPr>
          <w:rFonts w:ascii="Times New Roman" w:hAnsi="Times New Roman" w:cs="Times New Roman"/>
          <w:sz w:val="24"/>
        </w:rPr>
      </w:pPr>
      <w:r w:rsidRPr="00CA07A4">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4865AD3B" w14:textId="77777777" w:rsidR="00C074DA" w:rsidRPr="00CA07A4" w:rsidRDefault="00C074DA" w:rsidP="00614239">
      <w:pPr>
        <w:numPr>
          <w:ilvl w:val="1"/>
          <w:numId w:val="18"/>
        </w:numPr>
        <w:tabs>
          <w:tab w:val="left" w:pos="426"/>
        </w:tabs>
        <w:spacing w:before="120" w:after="120"/>
        <w:ind w:left="0" w:firstLine="0"/>
        <w:jc w:val="both"/>
        <w:rPr>
          <w:rFonts w:ascii="Times New Roman" w:hAnsi="Times New Roman" w:cs="Times New Roman"/>
          <w:sz w:val="24"/>
        </w:rPr>
      </w:pPr>
      <w:r w:rsidRPr="00CA07A4">
        <w:rPr>
          <w:rFonts w:ascii="Times New Roman" w:hAnsi="Times New Roman" w:cs="Times New Roman"/>
          <w:sz w:val="24"/>
        </w:rPr>
        <w:t xml:space="preserve">O lance deverá ser ofertado pelo valor </w:t>
      </w:r>
      <w:r w:rsidR="002007A8">
        <w:rPr>
          <w:rFonts w:ascii="Times New Roman" w:hAnsi="Times New Roman" w:cs="Times New Roman"/>
          <w:sz w:val="24"/>
        </w:rPr>
        <w:t xml:space="preserve">unitário </w:t>
      </w:r>
      <w:r w:rsidRPr="00CA07A4">
        <w:rPr>
          <w:rFonts w:ascii="Times New Roman" w:hAnsi="Times New Roman" w:cs="Times New Roman"/>
          <w:sz w:val="24"/>
        </w:rPr>
        <w:t>do item.</w:t>
      </w:r>
    </w:p>
    <w:p w14:paraId="7FB395F5" w14:textId="77777777" w:rsidR="00C074DA" w:rsidRPr="00CA07A4" w:rsidRDefault="00C074DA" w:rsidP="00614239">
      <w:pPr>
        <w:numPr>
          <w:ilvl w:val="1"/>
          <w:numId w:val="18"/>
        </w:numPr>
        <w:tabs>
          <w:tab w:val="left" w:pos="426"/>
        </w:tabs>
        <w:spacing w:before="120" w:after="120"/>
        <w:ind w:left="0" w:firstLine="0"/>
        <w:jc w:val="both"/>
        <w:rPr>
          <w:rFonts w:ascii="Times New Roman" w:hAnsi="Times New Roman" w:cs="Times New Roman"/>
          <w:sz w:val="24"/>
        </w:rPr>
      </w:pPr>
      <w:r w:rsidRPr="00CA07A4">
        <w:rPr>
          <w:rFonts w:ascii="Times New Roman" w:hAnsi="Times New Roman" w:cs="Times New Roman"/>
          <w:sz w:val="24"/>
        </w:rPr>
        <w:t xml:space="preserve">O fornecedor somente poderá oferecer valor inferior ou percentual de desconto </w:t>
      </w:r>
      <w:r w:rsidR="0016421C" w:rsidRPr="00CA07A4">
        <w:rPr>
          <w:rFonts w:ascii="Times New Roman" w:hAnsi="Times New Roman" w:cs="Times New Roman"/>
          <w:sz w:val="24"/>
        </w:rPr>
        <w:t xml:space="preserve">superior </w:t>
      </w:r>
      <w:r w:rsidRPr="00CA07A4">
        <w:rPr>
          <w:rFonts w:ascii="Times New Roman" w:hAnsi="Times New Roman" w:cs="Times New Roman"/>
          <w:sz w:val="24"/>
        </w:rPr>
        <w:t>ao último lance por ele ofertado e registrado pelo sistema.</w:t>
      </w:r>
    </w:p>
    <w:p w14:paraId="278CDCEE" w14:textId="77777777" w:rsidR="00574A8C" w:rsidRPr="00CA07A4" w:rsidRDefault="00C074DA" w:rsidP="00614239">
      <w:pPr>
        <w:numPr>
          <w:ilvl w:val="1"/>
          <w:numId w:val="18"/>
        </w:numPr>
        <w:tabs>
          <w:tab w:val="left" w:pos="426"/>
        </w:tabs>
        <w:spacing w:before="120" w:after="120"/>
        <w:ind w:left="0" w:firstLine="0"/>
        <w:jc w:val="both"/>
        <w:rPr>
          <w:rFonts w:ascii="Times New Roman" w:hAnsi="Times New Roman" w:cs="Times New Roman"/>
          <w:sz w:val="24"/>
        </w:rPr>
      </w:pPr>
      <w:r w:rsidRPr="00CA07A4">
        <w:rPr>
          <w:rFonts w:ascii="Times New Roman" w:hAnsi="Times New Roman" w:cs="Times New Roman"/>
          <w:sz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620452ED" w14:textId="77777777" w:rsidR="00574A8C"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O intervalo mínimo de diferença de valores ou percentuais entre os lances, que incidirá tanto em relação aos lances intermediários quanto em relação ao que cobrir a melhor oferta é de </w:t>
      </w:r>
      <w:r w:rsidR="0079619C" w:rsidRPr="00CA07A4">
        <w:rPr>
          <w:rFonts w:ascii="Times New Roman" w:hAnsi="Times New Roman" w:cs="Times New Roman"/>
          <w:color w:val="000000"/>
          <w:sz w:val="24"/>
        </w:rPr>
        <w:t>R$ 0,10</w:t>
      </w:r>
      <w:r w:rsidRPr="00CA07A4">
        <w:rPr>
          <w:rFonts w:ascii="Times New Roman" w:hAnsi="Times New Roman" w:cs="Times New Roman"/>
          <w:color w:val="000000"/>
          <w:sz w:val="24"/>
        </w:rPr>
        <w:t xml:space="preserve"> (</w:t>
      </w:r>
      <w:r w:rsidR="0079619C" w:rsidRPr="00CA07A4">
        <w:rPr>
          <w:rFonts w:ascii="Times New Roman" w:hAnsi="Times New Roman" w:cs="Times New Roman"/>
          <w:color w:val="000000"/>
          <w:sz w:val="24"/>
        </w:rPr>
        <w:t>dez centavos</w:t>
      </w:r>
      <w:r w:rsidRPr="00CA07A4">
        <w:rPr>
          <w:rFonts w:ascii="Times New Roman" w:hAnsi="Times New Roman" w:cs="Times New Roman"/>
          <w:color w:val="000000"/>
          <w:sz w:val="24"/>
        </w:rPr>
        <w:t>).</w:t>
      </w:r>
    </w:p>
    <w:p w14:paraId="5AEE3E57" w14:textId="77777777" w:rsidR="00574A8C"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Havendo lances iguais ao menor já ofertado, prevalecerá aquele que for recebido e registrado primeiro no sistema.</w:t>
      </w:r>
    </w:p>
    <w:p w14:paraId="00DA6D32" w14:textId="77777777" w:rsidR="00574A8C"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Caso o fornecedor não apresente lances, concorrerá com o valor de sua proposta.</w:t>
      </w:r>
    </w:p>
    <w:p w14:paraId="569BC59E" w14:textId="77777777" w:rsidR="00574A8C"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Durante o procedimento, os fornecedores serão informados, em tempo real, do valor do menor lance ou do maior desconto registrado, vedada a identificação do fornecedor.</w:t>
      </w:r>
    </w:p>
    <w:p w14:paraId="30F92FEB" w14:textId="77777777" w:rsidR="00574A8C"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lastRenderedPageBreak/>
        <w:t>Imediatamente após o término do prazo estabelecido para a fase de lances, haverá o seu encerramento, com o ordenamento e divulgação dos lances, pelo sistema, em ordem crescente de classificação.</w:t>
      </w:r>
    </w:p>
    <w:p w14:paraId="62B0106D" w14:textId="77777777" w:rsidR="00C074DA"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O encerramento da fase de lances ocorrerá de forma automática pontualmente no horário indicado, sem qualquer possibilidade de prorrogação e não havendo tempo aleatório ou mecanismo similar.</w:t>
      </w:r>
    </w:p>
    <w:p w14:paraId="17731F6F" w14:textId="77777777" w:rsidR="00C074DA" w:rsidRPr="00CA07A4" w:rsidRDefault="00C074DA" w:rsidP="00614239">
      <w:pPr>
        <w:pStyle w:val="Ttulo1"/>
        <w:numPr>
          <w:ilvl w:val="0"/>
          <w:numId w:val="18"/>
        </w:numPr>
        <w:tabs>
          <w:tab w:val="left" w:pos="426"/>
        </w:tabs>
        <w:spacing w:line="240" w:lineRule="auto"/>
        <w:ind w:left="0" w:firstLine="0"/>
        <w:rPr>
          <w:rFonts w:ascii="Times New Roman" w:hAnsi="Times New Roman" w:cs="Times New Roman"/>
          <w:color w:val="000000"/>
          <w:sz w:val="24"/>
        </w:rPr>
      </w:pPr>
      <w:bookmarkStart w:id="6" w:name="_Toc142925865"/>
      <w:r w:rsidRPr="00CA07A4">
        <w:rPr>
          <w:rFonts w:ascii="Times New Roman" w:hAnsi="Times New Roman" w:cs="Times New Roman"/>
          <w:color w:val="000000"/>
          <w:sz w:val="24"/>
        </w:rPr>
        <w:t xml:space="preserve">JULGAMENTO </w:t>
      </w:r>
      <w:r w:rsidR="007923D0" w:rsidRPr="00CA07A4">
        <w:rPr>
          <w:rFonts w:ascii="Times New Roman" w:hAnsi="Times New Roman" w:cs="Times New Roman"/>
          <w:color w:val="000000"/>
          <w:sz w:val="24"/>
        </w:rPr>
        <w:t xml:space="preserve">E ACEITAÇÃO </w:t>
      </w:r>
      <w:r w:rsidRPr="00CA07A4">
        <w:rPr>
          <w:rFonts w:ascii="Times New Roman" w:hAnsi="Times New Roman" w:cs="Times New Roman"/>
          <w:color w:val="000000"/>
          <w:sz w:val="24"/>
        </w:rPr>
        <w:t xml:space="preserve">DAS PROPOSTAS </w:t>
      </w:r>
      <w:bookmarkEnd w:id="6"/>
    </w:p>
    <w:p w14:paraId="3689A623" w14:textId="77777777" w:rsidR="00954CCA" w:rsidRPr="00CA07A4" w:rsidRDefault="00C074DA" w:rsidP="00614239">
      <w:pPr>
        <w:pStyle w:val="PargrafodaLista"/>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Encerrada a fase de lances, </w:t>
      </w:r>
      <w:r w:rsidR="001B0A83" w:rsidRPr="00CA07A4">
        <w:rPr>
          <w:rFonts w:ascii="Times New Roman" w:hAnsi="Times New Roman" w:cs="Times New Roman"/>
          <w:color w:val="000000"/>
          <w:sz w:val="24"/>
        </w:rPr>
        <w:t>quando</w:t>
      </w:r>
      <w:r w:rsidR="00192417" w:rsidRPr="00CA07A4">
        <w:rPr>
          <w:rFonts w:ascii="Times New Roman" w:hAnsi="Times New Roman" w:cs="Times New Roman"/>
          <w:color w:val="000000"/>
          <w:sz w:val="24"/>
        </w:rPr>
        <w:t xml:space="preserve"> a proposta do primeiro colocado permanecer acima do preço máximo ou </w:t>
      </w:r>
      <w:r w:rsidR="001B0A83" w:rsidRPr="00CA07A4">
        <w:rPr>
          <w:rFonts w:ascii="Times New Roman" w:hAnsi="Times New Roman" w:cs="Times New Roman"/>
          <w:color w:val="000000"/>
          <w:sz w:val="24"/>
        </w:rPr>
        <w:t>abaixo d</w:t>
      </w:r>
      <w:r w:rsidR="00192417" w:rsidRPr="00CA07A4">
        <w:rPr>
          <w:rFonts w:ascii="Times New Roman" w:hAnsi="Times New Roman" w:cs="Times New Roman"/>
          <w:color w:val="000000"/>
          <w:sz w:val="24"/>
        </w:rPr>
        <w:t xml:space="preserve">o desconto definido para a contratação, o </w:t>
      </w:r>
      <w:r w:rsidR="00AB60CC" w:rsidRPr="00CA07A4">
        <w:rPr>
          <w:rFonts w:ascii="Times New Roman" w:hAnsi="Times New Roman" w:cs="Times New Roman"/>
          <w:color w:val="000000"/>
          <w:sz w:val="24"/>
        </w:rPr>
        <w:t>Agente de Contratação</w:t>
      </w:r>
      <w:r w:rsidR="00192417" w:rsidRPr="00CA07A4">
        <w:rPr>
          <w:rFonts w:ascii="Times New Roman" w:hAnsi="Times New Roman" w:cs="Times New Roman"/>
          <w:color w:val="000000"/>
          <w:sz w:val="24"/>
        </w:rPr>
        <w:t xml:space="preserve"> poderá negociar condições mais vantajosas</w:t>
      </w:r>
      <w:r w:rsidR="001B0A83" w:rsidRPr="00CA07A4">
        <w:rPr>
          <w:rFonts w:ascii="Times New Roman" w:hAnsi="Times New Roman" w:cs="Times New Roman"/>
          <w:color w:val="000000"/>
          <w:sz w:val="24"/>
        </w:rPr>
        <w:t>.</w:t>
      </w:r>
      <w:r w:rsidR="00192417" w:rsidRPr="00CA07A4" w:rsidDel="00EA468D">
        <w:rPr>
          <w:rFonts w:ascii="Times New Roman" w:hAnsi="Times New Roman" w:cs="Times New Roman"/>
          <w:color w:val="000000"/>
          <w:sz w:val="24"/>
        </w:rPr>
        <w:t xml:space="preserve"> </w:t>
      </w:r>
    </w:p>
    <w:p w14:paraId="59B76B20" w14:textId="77777777" w:rsidR="00954CCA" w:rsidRPr="00CA07A4" w:rsidRDefault="00C074DA" w:rsidP="00614239">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Neste caso, será encaminhada contraproposta ao fornecedor que tenha apresentado o </w:t>
      </w:r>
      <w:r w:rsidR="001B0A83" w:rsidRPr="00CA07A4">
        <w:rPr>
          <w:rFonts w:ascii="Times New Roman" w:hAnsi="Times New Roman" w:cs="Times New Roman"/>
          <w:color w:val="000000"/>
          <w:sz w:val="24"/>
        </w:rPr>
        <w:t xml:space="preserve">menor </w:t>
      </w:r>
      <w:r w:rsidRPr="00CA07A4">
        <w:rPr>
          <w:rFonts w:ascii="Times New Roman" w:hAnsi="Times New Roman" w:cs="Times New Roman"/>
          <w:color w:val="000000"/>
          <w:sz w:val="24"/>
        </w:rPr>
        <w:t>preço</w:t>
      </w:r>
      <w:r w:rsidR="001B0A83" w:rsidRPr="00CA07A4">
        <w:rPr>
          <w:rFonts w:ascii="Times New Roman" w:hAnsi="Times New Roman" w:cs="Times New Roman"/>
          <w:color w:val="000000"/>
          <w:sz w:val="24"/>
        </w:rPr>
        <w:t xml:space="preserve"> ou o maior desconto</w:t>
      </w:r>
      <w:r w:rsidRPr="00CA07A4">
        <w:rPr>
          <w:rFonts w:ascii="Times New Roman" w:hAnsi="Times New Roman" w:cs="Times New Roman"/>
          <w:color w:val="000000"/>
          <w:sz w:val="24"/>
        </w:rPr>
        <w:t>, para que seja obtida a melhor proposta compatível</w:t>
      </w:r>
      <w:r w:rsidR="001B0A83" w:rsidRPr="00CA07A4">
        <w:rPr>
          <w:rFonts w:ascii="Times New Roman" w:hAnsi="Times New Roman" w:cs="Times New Roman"/>
          <w:color w:val="000000"/>
          <w:sz w:val="24"/>
        </w:rPr>
        <w:t xml:space="preserve"> em relação</w:t>
      </w:r>
      <w:r w:rsidRPr="00CA07A4">
        <w:rPr>
          <w:rFonts w:ascii="Times New Roman" w:hAnsi="Times New Roman" w:cs="Times New Roman"/>
          <w:color w:val="000000"/>
          <w:sz w:val="24"/>
        </w:rPr>
        <w:t xml:space="preserve"> ao </w:t>
      </w:r>
      <w:r w:rsidR="00430497" w:rsidRPr="00CA07A4">
        <w:rPr>
          <w:rFonts w:ascii="Times New Roman" w:hAnsi="Times New Roman" w:cs="Times New Roman"/>
          <w:color w:val="000000"/>
          <w:sz w:val="24"/>
        </w:rPr>
        <w:t xml:space="preserve">estipulado </w:t>
      </w:r>
      <w:r w:rsidRPr="00CA07A4">
        <w:rPr>
          <w:rFonts w:ascii="Times New Roman" w:hAnsi="Times New Roman" w:cs="Times New Roman"/>
          <w:color w:val="000000"/>
          <w:sz w:val="24"/>
        </w:rPr>
        <w:t>pela Administração.</w:t>
      </w:r>
    </w:p>
    <w:p w14:paraId="6C957F5E" w14:textId="77777777" w:rsidR="00954CCA" w:rsidRPr="00CA07A4" w:rsidRDefault="00C074DA" w:rsidP="00614239">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A negociação poderá ser feita com os demais fornecedores classificados, </w:t>
      </w:r>
      <w:r w:rsidRPr="00CA07A4">
        <w:rPr>
          <w:rFonts w:ascii="Times New Roman" w:hAnsi="Times New Roman" w:cs="Times New Roman"/>
          <w:color w:val="000000"/>
          <w:sz w:val="24"/>
          <w:shd w:val="clear" w:color="auto" w:fill="FFFFFF"/>
        </w:rPr>
        <w:t>exclusivamente por meio do sistema,</w:t>
      </w:r>
      <w:r w:rsidRPr="00CA07A4">
        <w:rPr>
          <w:rFonts w:ascii="Times New Roman" w:hAnsi="Times New Roman" w:cs="Times New Roman"/>
          <w:color w:val="000000"/>
          <w:sz w:val="24"/>
        </w:rPr>
        <w:t xml:space="preserve"> respeitada a ordem de classificação, quando o primeiro colocado, mesmo após a negociação, for desclassificado em razão de sua proposta permanecer acima do preço máximo </w:t>
      </w:r>
      <w:r w:rsidR="000C7D67" w:rsidRPr="00CA07A4">
        <w:rPr>
          <w:rFonts w:ascii="Times New Roman" w:hAnsi="Times New Roman" w:cs="Times New Roman"/>
          <w:color w:val="000000"/>
          <w:sz w:val="24"/>
        </w:rPr>
        <w:t xml:space="preserve">ou abaixo do desconto </w:t>
      </w:r>
      <w:r w:rsidRPr="00CA07A4">
        <w:rPr>
          <w:rFonts w:ascii="Times New Roman" w:hAnsi="Times New Roman" w:cs="Times New Roman"/>
          <w:color w:val="000000"/>
          <w:sz w:val="24"/>
        </w:rPr>
        <w:t>definido para a contratação.</w:t>
      </w:r>
    </w:p>
    <w:p w14:paraId="3E4423B2" w14:textId="77777777" w:rsidR="00954CCA" w:rsidRPr="00CA07A4" w:rsidRDefault="00C074DA" w:rsidP="00614239">
      <w:pPr>
        <w:pStyle w:val="PargrafodaLista"/>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Em qualquer caso, concluída a negociação, se houver, o resultado será</w:t>
      </w:r>
      <w:r w:rsidR="000C7D67" w:rsidRPr="00CA07A4">
        <w:rPr>
          <w:rFonts w:ascii="Times New Roman" w:hAnsi="Times New Roman" w:cs="Times New Roman"/>
          <w:color w:val="000000"/>
          <w:sz w:val="24"/>
        </w:rPr>
        <w:t xml:space="preserve"> divulgado a todos e </w:t>
      </w:r>
      <w:r w:rsidRPr="00CA07A4">
        <w:rPr>
          <w:rFonts w:ascii="Times New Roman" w:hAnsi="Times New Roman" w:cs="Times New Roman"/>
          <w:color w:val="000000"/>
          <w:sz w:val="24"/>
        </w:rPr>
        <w:t xml:space="preserve">registrado na ata do procedimento da dispensa eletrônica, </w:t>
      </w:r>
      <w:r w:rsidRPr="00CA07A4">
        <w:rPr>
          <w:rFonts w:ascii="Times New Roman" w:hAnsi="Times New Roman" w:cs="Times New Roman"/>
          <w:color w:val="000000"/>
          <w:sz w:val="24"/>
          <w:shd w:val="clear" w:color="auto" w:fill="FFFFFF"/>
        </w:rPr>
        <w:t>devendo esta ser anexada aos autos do processo de contratação.</w:t>
      </w:r>
    </w:p>
    <w:p w14:paraId="571A48E4" w14:textId="77777777" w:rsidR="00954CCA" w:rsidRPr="00CA07A4" w:rsidRDefault="00B97D5F" w:rsidP="0010273A">
      <w:pPr>
        <w:pStyle w:val="PargrafodaLista"/>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Constatada a compatibilidade entre o valor da proposta e o estipulado para a contratação, será solicitad</w:t>
      </w:r>
      <w:r w:rsidR="002E384A" w:rsidRPr="00CA07A4">
        <w:rPr>
          <w:rFonts w:ascii="Times New Roman" w:hAnsi="Times New Roman" w:cs="Times New Roman"/>
          <w:color w:val="000000"/>
          <w:sz w:val="24"/>
        </w:rPr>
        <w:t>o</w:t>
      </w:r>
      <w:r w:rsidRPr="00CA07A4">
        <w:rPr>
          <w:rFonts w:ascii="Times New Roman" w:hAnsi="Times New Roman" w:cs="Times New Roman"/>
          <w:color w:val="000000"/>
          <w:sz w:val="24"/>
        </w:rPr>
        <w:t xml:space="preserve"> ao fornecedor </w:t>
      </w:r>
      <w:r w:rsidR="001B32B2" w:rsidRPr="00CA07A4">
        <w:rPr>
          <w:rFonts w:ascii="Times New Roman" w:hAnsi="Times New Roman" w:cs="Times New Roman"/>
          <w:color w:val="000000"/>
          <w:sz w:val="24"/>
        </w:rPr>
        <w:t xml:space="preserve">o envio da proposta adequada ao último lance ofertado </w:t>
      </w:r>
      <w:r w:rsidR="002A0FB2" w:rsidRPr="00CA07A4">
        <w:rPr>
          <w:rFonts w:ascii="Times New Roman" w:hAnsi="Times New Roman" w:cs="Times New Roman"/>
          <w:color w:val="000000"/>
          <w:sz w:val="24"/>
        </w:rPr>
        <w:t xml:space="preserve">ou </w:t>
      </w:r>
      <w:r w:rsidRPr="00CA07A4">
        <w:rPr>
          <w:rFonts w:ascii="Times New Roman" w:hAnsi="Times New Roman" w:cs="Times New Roman"/>
          <w:color w:val="000000"/>
          <w:sz w:val="24"/>
        </w:rPr>
        <w:t xml:space="preserve">ao valor negociado, </w:t>
      </w:r>
      <w:r w:rsidR="002A0FB2" w:rsidRPr="00CA07A4">
        <w:rPr>
          <w:rFonts w:ascii="Times New Roman" w:hAnsi="Times New Roman" w:cs="Times New Roman"/>
          <w:color w:val="000000"/>
          <w:sz w:val="24"/>
        </w:rPr>
        <w:t xml:space="preserve">se for o caso, </w:t>
      </w:r>
      <w:r w:rsidRPr="00CA07A4">
        <w:rPr>
          <w:rFonts w:ascii="Times New Roman" w:hAnsi="Times New Roman" w:cs="Times New Roman"/>
          <w:color w:val="000000"/>
          <w:sz w:val="24"/>
        </w:rPr>
        <w:t>acompanhada d</w:t>
      </w:r>
      <w:r w:rsidR="002E384A" w:rsidRPr="00CA07A4">
        <w:rPr>
          <w:rFonts w:ascii="Times New Roman" w:hAnsi="Times New Roman" w:cs="Times New Roman"/>
          <w:color w:val="000000"/>
          <w:sz w:val="24"/>
        </w:rPr>
        <w:t>os</w:t>
      </w:r>
      <w:r w:rsidRPr="00CA07A4">
        <w:rPr>
          <w:rFonts w:ascii="Times New Roman" w:hAnsi="Times New Roman" w:cs="Times New Roman"/>
          <w:color w:val="000000"/>
          <w:sz w:val="24"/>
        </w:rPr>
        <w:t xml:space="preserve"> documentos complementares, </w:t>
      </w:r>
      <w:r w:rsidR="006B6755" w:rsidRPr="00CA07A4">
        <w:rPr>
          <w:rFonts w:ascii="Times New Roman" w:hAnsi="Times New Roman" w:cs="Times New Roman"/>
          <w:color w:val="000000"/>
          <w:sz w:val="24"/>
        </w:rPr>
        <w:t>quando</w:t>
      </w:r>
      <w:r w:rsidRPr="00CA07A4">
        <w:rPr>
          <w:rFonts w:ascii="Times New Roman" w:hAnsi="Times New Roman" w:cs="Times New Roman"/>
          <w:color w:val="000000"/>
          <w:sz w:val="24"/>
        </w:rPr>
        <w:t xml:space="preserve"> necessários. </w:t>
      </w:r>
    </w:p>
    <w:p w14:paraId="266B3BE1" w14:textId="75CF22A5" w:rsidR="00954CCA" w:rsidRPr="00CA07A4" w:rsidRDefault="00C46B38" w:rsidP="0010273A">
      <w:pPr>
        <w:pStyle w:val="PargrafodaLista"/>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Encerrada a etapa de negociação,</w:t>
      </w:r>
      <w:r w:rsidR="00770F49" w:rsidRPr="00CA07A4">
        <w:rPr>
          <w:rFonts w:ascii="Times New Roman" w:hAnsi="Times New Roman" w:cs="Times New Roman"/>
          <w:color w:val="000000"/>
          <w:sz w:val="24"/>
        </w:rPr>
        <w:t xml:space="preserve"> se </w:t>
      </w:r>
      <w:proofErr w:type="gramStart"/>
      <w:r w:rsidR="00770F49" w:rsidRPr="00CA07A4">
        <w:rPr>
          <w:rFonts w:ascii="Times New Roman" w:hAnsi="Times New Roman" w:cs="Times New Roman"/>
          <w:color w:val="000000"/>
          <w:sz w:val="24"/>
        </w:rPr>
        <w:t>houver,</w:t>
      </w:r>
      <w:proofErr w:type="gramEnd"/>
      <w:r w:rsidRPr="00CA07A4">
        <w:rPr>
          <w:rFonts w:ascii="Times New Roman" w:hAnsi="Times New Roman" w:cs="Times New Roman"/>
          <w:color w:val="000000"/>
          <w:sz w:val="24"/>
        </w:rPr>
        <w:t xml:space="preserve"> o </w:t>
      </w:r>
      <w:r w:rsidR="00AB60CC" w:rsidRPr="00CA07A4">
        <w:rPr>
          <w:rFonts w:ascii="Times New Roman" w:hAnsi="Times New Roman" w:cs="Times New Roman"/>
          <w:color w:val="000000"/>
          <w:sz w:val="24"/>
        </w:rPr>
        <w:t>Agente de Contratação</w:t>
      </w:r>
      <w:r w:rsidRPr="00CA07A4">
        <w:rPr>
          <w:rFonts w:ascii="Times New Roman" w:hAnsi="Times New Roman" w:cs="Times New Roman"/>
          <w:color w:val="000000"/>
          <w:sz w:val="24"/>
        </w:rPr>
        <w:t xml:space="preserve"> verificará se o fornecedor provisoriamente classificado em primeiro lugar atende às condições de participação no certame, conforme previsto no art. 14 da Lei nº 14.133/2021, legislação correlata e no</w:t>
      </w:r>
      <w:r w:rsidR="00FB3D71" w:rsidRPr="00CA07A4">
        <w:rPr>
          <w:rFonts w:ascii="Times New Roman" w:hAnsi="Times New Roman" w:cs="Times New Roman"/>
          <w:color w:val="000000"/>
          <w:sz w:val="24"/>
        </w:rPr>
        <w:t>s</w:t>
      </w:r>
      <w:r w:rsidRPr="00CA07A4">
        <w:rPr>
          <w:rFonts w:ascii="Times New Roman" w:hAnsi="Times New Roman" w:cs="Times New Roman"/>
          <w:color w:val="000000"/>
          <w:sz w:val="24"/>
        </w:rPr>
        <w:t xml:space="preserve"> ite</w:t>
      </w:r>
      <w:r w:rsidR="00FB3D71" w:rsidRPr="00CA07A4">
        <w:rPr>
          <w:rFonts w:ascii="Times New Roman" w:hAnsi="Times New Roman" w:cs="Times New Roman"/>
          <w:color w:val="000000"/>
          <w:sz w:val="24"/>
        </w:rPr>
        <w:t>ns</w:t>
      </w:r>
      <w:r w:rsidRPr="00CA07A4">
        <w:rPr>
          <w:rFonts w:ascii="Times New Roman" w:hAnsi="Times New Roman" w:cs="Times New Roman"/>
          <w:color w:val="000000"/>
          <w:sz w:val="24"/>
        </w:rPr>
        <w:t xml:space="preserve"> </w:t>
      </w:r>
      <w:r w:rsidR="00FB3D71" w:rsidRPr="00CA07A4">
        <w:rPr>
          <w:rFonts w:ascii="Times New Roman" w:hAnsi="Times New Roman" w:cs="Times New Roman"/>
          <w:color w:val="000000"/>
          <w:sz w:val="24"/>
        </w:rPr>
        <w:fldChar w:fldCharType="begin"/>
      </w:r>
      <w:r w:rsidR="00FB3D71" w:rsidRPr="00CA07A4">
        <w:rPr>
          <w:rFonts w:ascii="Times New Roman" w:hAnsi="Times New Roman" w:cs="Times New Roman"/>
          <w:color w:val="000000"/>
          <w:sz w:val="24"/>
        </w:rPr>
        <w:instrText xml:space="preserve"> REF _Ref144286315 \r \h </w:instrText>
      </w:r>
      <w:r w:rsidR="00922ACE" w:rsidRPr="00CA07A4">
        <w:rPr>
          <w:rFonts w:ascii="Times New Roman" w:hAnsi="Times New Roman" w:cs="Times New Roman"/>
          <w:color w:val="000000"/>
          <w:sz w:val="24"/>
        </w:rPr>
        <w:instrText xml:space="preserve"> \* MERGEFORMAT </w:instrText>
      </w:r>
      <w:r w:rsidR="00FB3D71" w:rsidRPr="00CA07A4">
        <w:rPr>
          <w:rFonts w:ascii="Times New Roman" w:hAnsi="Times New Roman" w:cs="Times New Roman"/>
          <w:color w:val="000000"/>
          <w:sz w:val="24"/>
        </w:rPr>
      </w:r>
      <w:r w:rsidR="00FB3D71" w:rsidRPr="00CA07A4">
        <w:rPr>
          <w:rFonts w:ascii="Times New Roman" w:hAnsi="Times New Roman" w:cs="Times New Roman"/>
          <w:color w:val="000000"/>
          <w:sz w:val="24"/>
        </w:rPr>
        <w:fldChar w:fldCharType="separate"/>
      </w:r>
      <w:r w:rsidR="001D5076">
        <w:rPr>
          <w:rFonts w:ascii="Times New Roman" w:hAnsi="Times New Roman" w:cs="Times New Roman"/>
          <w:color w:val="000000"/>
          <w:sz w:val="24"/>
        </w:rPr>
        <w:t>2.2</w:t>
      </w:r>
      <w:r w:rsidR="00FB3D71" w:rsidRPr="00CA07A4">
        <w:rPr>
          <w:rFonts w:ascii="Times New Roman" w:hAnsi="Times New Roman" w:cs="Times New Roman"/>
          <w:color w:val="000000"/>
          <w:sz w:val="24"/>
        </w:rPr>
        <w:fldChar w:fldCharType="end"/>
      </w:r>
      <w:r w:rsidR="005722E5" w:rsidRPr="00CA07A4">
        <w:rPr>
          <w:rFonts w:ascii="Times New Roman" w:hAnsi="Times New Roman" w:cs="Times New Roman"/>
          <w:color w:val="000000"/>
          <w:sz w:val="24"/>
        </w:rPr>
        <w:t xml:space="preserve"> e seguintes deste Aviso</w:t>
      </w:r>
      <w:r w:rsidRPr="00CA07A4">
        <w:rPr>
          <w:rFonts w:ascii="Times New Roman" w:hAnsi="Times New Roman" w:cs="Times New Roman"/>
          <w:color w:val="000000"/>
          <w:sz w:val="24"/>
        </w:rPr>
        <w:t xml:space="preserve">, especialmente quanto à existência de sanção que impeça a participação </w:t>
      </w:r>
      <w:r w:rsidR="00CB236F" w:rsidRPr="00CA07A4">
        <w:rPr>
          <w:rFonts w:ascii="Times New Roman" w:hAnsi="Times New Roman" w:cs="Times New Roman"/>
          <w:color w:val="000000"/>
          <w:sz w:val="24"/>
          <w:lang w:eastAsia="ar-SA"/>
        </w:rPr>
        <w:t xml:space="preserve">no processo de contratação direta </w:t>
      </w:r>
      <w:r w:rsidRPr="00CA07A4">
        <w:rPr>
          <w:rFonts w:ascii="Times New Roman" w:hAnsi="Times New Roman" w:cs="Times New Roman"/>
          <w:color w:val="000000"/>
          <w:sz w:val="24"/>
        </w:rPr>
        <w:t>ou a futura contratação, mediante a consulta aos seguintes cad</w:t>
      </w:r>
      <w:r w:rsidR="002A37C2" w:rsidRPr="00CA07A4">
        <w:rPr>
          <w:rFonts w:ascii="Times New Roman" w:hAnsi="Times New Roman" w:cs="Times New Roman"/>
          <w:color w:val="000000"/>
          <w:sz w:val="24"/>
        </w:rPr>
        <w:t>astros;</w:t>
      </w:r>
      <w:r w:rsidR="00C80299">
        <w:rPr>
          <w:rFonts w:ascii="Times New Roman" w:hAnsi="Times New Roman" w:cs="Times New Roman"/>
          <w:color w:val="000000"/>
          <w:sz w:val="24"/>
        </w:rPr>
        <w:t xml:space="preserve"> </w:t>
      </w:r>
    </w:p>
    <w:p w14:paraId="7AE4F389" w14:textId="77777777" w:rsidR="00954CCA" w:rsidRPr="00CA07A4" w:rsidRDefault="00C46B38" w:rsidP="0010273A">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Cadastro Nacional de Empresas Inidôneas e Suspensas - CEIS, mantido pela Controladoria-Geral da União (https://www.portaltransparencia.gov.br/sancoes/ceis); e </w:t>
      </w:r>
    </w:p>
    <w:p w14:paraId="3C5FD5F1" w14:textId="77777777" w:rsidR="00954CCA" w:rsidRPr="00CA07A4" w:rsidRDefault="00C46B38" w:rsidP="0010273A">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Cadastro Nacional de Empresas Punidas – CNEP, mantido pela Controladoria-Geral da União (https://www.portaltransparencia.gov.br/sancoes/cnep). </w:t>
      </w:r>
    </w:p>
    <w:p w14:paraId="439F4C1A" w14:textId="77777777" w:rsidR="00954CCA" w:rsidRPr="00CA07A4" w:rsidRDefault="00C46B38" w:rsidP="0010273A">
      <w:pPr>
        <w:pStyle w:val="PargrafodaLista"/>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A consulta aos cadastros será realizada em nome da empresa </w:t>
      </w:r>
      <w:r w:rsidR="001B3E19" w:rsidRPr="00CA07A4">
        <w:rPr>
          <w:rFonts w:ascii="Times New Roman" w:hAnsi="Times New Roman" w:cs="Times New Roman"/>
          <w:color w:val="000000"/>
          <w:sz w:val="24"/>
        </w:rPr>
        <w:t>fornecedora</w:t>
      </w:r>
      <w:r w:rsidRPr="00CA07A4">
        <w:rPr>
          <w:rFonts w:ascii="Times New Roman" w:hAnsi="Times New Roman" w:cs="Times New Roman"/>
          <w:color w:val="000000"/>
          <w:sz w:val="24"/>
        </w:rPr>
        <w:t xml:space="preserve"> e também de seu sócio majoritário, por força da vedação de que trata o artigo 12 da Lei n° 8.429, de 1992.</w:t>
      </w:r>
    </w:p>
    <w:p w14:paraId="51375B35" w14:textId="77777777" w:rsidR="00954CCA" w:rsidRPr="00CA07A4" w:rsidRDefault="00C46B38" w:rsidP="0010273A">
      <w:pPr>
        <w:pStyle w:val="PargrafodaLista"/>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Caso conste na Consulta de Situação do </w:t>
      </w:r>
      <w:r w:rsidR="001B3E19" w:rsidRPr="00CA07A4">
        <w:rPr>
          <w:rFonts w:ascii="Times New Roman" w:hAnsi="Times New Roman" w:cs="Times New Roman"/>
          <w:color w:val="000000"/>
          <w:sz w:val="24"/>
        </w:rPr>
        <w:t>fornecedor</w:t>
      </w:r>
      <w:r w:rsidRPr="00CA07A4">
        <w:rPr>
          <w:rFonts w:ascii="Times New Roman" w:hAnsi="Times New Roman" w:cs="Times New Roman"/>
          <w:color w:val="000000"/>
          <w:sz w:val="24"/>
        </w:rPr>
        <w:t xml:space="preserve"> a existência de Ocorrências Impeditivas Indiretas, o </w:t>
      </w:r>
      <w:r w:rsidR="00C5743C" w:rsidRPr="00CA07A4">
        <w:rPr>
          <w:rFonts w:ascii="Times New Roman" w:hAnsi="Times New Roman" w:cs="Times New Roman"/>
          <w:color w:val="000000"/>
          <w:sz w:val="24"/>
        </w:rPr>
        <w:t>órgão</w:t>
      </w:r>
      <w:r w:rsidR="006B15F7" w:rsidRPr="00CA07A4">
        <w:rPr>
          <w:rFonts w:ascii="Times New Roman" w:hAnsi="Times New Roman" w:cs="Times New Roman"/>
          <w:color w:val="000000"/>
          <w:sz w:val="24"/>
        </w:rPr>
        <w:t xml:space="preserve"> </w:t>
      </w:r>
      <w:r w:rsidRPr="00CA07A4">
        <w:rPr>
          <w:rFonts w:ascii="Times New Roman" w:hAnsi="Times New Roman" w:cs="Times New Roman"/>
          <w:color w:val="000000"/>
          <w:sz w:val="24"/>
        </w:rPr>
        <w:t>diligenciará para verificar se houve fraude por parte das empresas apontadas no Relatório de Ocorrências Impeditivas Indiretas. (IN nº 3/2018, art. 29, caput)</w:t>
      </w:r>
      <w:r w:rsidR="00C80299" w:rsidRPr="00C80299">
        <w:rPr>
          <w:rFonts w:ascii="Times New Roman" w:hAnsi="Times New Roman" w:cs="Times New Roman"/>
          <w:color w:val="FF0066"/>
          <w:sz w:val="24"/>
        </w:rPr>
        <w:t xml:space="preserve"> </w:t>
      </w:r>
    </w:p>
    <w:p w14:paraId="53B2F152" w14:textId="77777777" w:rsidR="00C46B38" w:rsidRPr="00CA07A4" w:rsidRDefault="00C46B38" w:rsidP="00614239">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A tentativa de burla será verificada por meio dos vínculos societários, linhas de fornecimento similares, dentre outros. (IN nº 3/2018, art. 29, §1º).</w:t>
      </w:r>
    </w:p>
    <w:p w14:paraId="12E0B44D" w14:textId="77777777" w:rsidR="00954CCA" w:rsidRPr="00CA07A4" w:rsidRDefault="00C46B38" w:rsidP="00614239">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O </w:t>
      </w:r>
      <w:r w:rsidR="00A1772F" w:rsidRPr="00CA07A4">
        <w:rPr>
          <w:rFonts w:ascii="Times New Roman" w:hAnsi="Times New Roman" w:cs="Times New Roman"/>
          <w:color w:val="000000"/>
          <w:sz w:val="24"/>
        </w:rPr>
        <w:t>fornecedor</w:t>
      </w:r>
      <w:r w:rsidRPr="00CA07A4">
        <w:rPr>
          <w:rFonts w:ascii="Times New Roman" w:hAnsi="Times New Roman" w:cs="Times New Roman"/>
          <w:color w:val="000000"/>
          <w:sz w:val="24"/>
        </w:rPr>
        <w:t xml:space="preserve"> será convocado para manifestação previamente a uma eventual desclassificação. (IN nº 3/2018, art. 29, §2º).</w:t>
      </w:r>
    </w:p>
    <w:p w14:paraId="5171BBD3" w14:textId="77777777" w:rsidR="00954CCA" w:rsidRPr="00CA07A4" w:rsidRDefault="00C46B38" w:rsidP="00614239">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Constatada a existência de sanção, o </w:t>
      </w:r>
      <w:r w:rsidR="0085324E" w:rsidRPr="00CA07A4">
        <w:rPr>
          <w:rFonts w:ascii="Times New Roman" w:hAnsi="Times New Roman" w:cs="Times New Roman"/>
          <w:color w:val="000000"/>
          <w:sz w:val="24"/>
        </w:rPr>
        <w:t>fornecedor</w:t>
      </w:r>
      <w:r w:rsidRPr="00CA07A4">
        <w:rPr>
          <w:rFonts w:ascii="Times New Roman" w:hAnsi="Times New Roman" w:cs="Times New Roman"/>
          <w:color w:val="000000"/>
          <w:sz w:val="24"/>
        </w:rPr>
        <w:t xml:space="preserve"> será reputado inabilitado, por falta de condição de participação.</w:t>
      </w:r>
    </w:p>
    <w:p w14:paraId="133F5CEE" w14:textId="77777777" w:rsidR="00954CCA" w:rsidRPr="00CA07A4" w:rsidRDefault="00FA35BE" w:rsidP="00614239">
      <w:pPr>
        <w:pStyle w:val="PargrafodaLista"/>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Verificadas as condições de participação, o </w:t>
      </w:r>
      <w:r w:rsidR="009831C8" w:rsidRPr="00CA07A4">
        <w:rPr>
          <w:rFonts w:ascii="Times New Roman" w:hAnsi="Times New Roman" w:cs="Times New Roman"/>
          <w:color w:val="000000"/>
          <w:sz w:val="24"/>
        </w:rPr>
        <w:t xml:space="preserve">gestor </w:t>
      </w:r>
      <w:r w:rsidRPr="00CA07A4">
        <w:rPr>
          <w:rFonts w:ascii="Times New Roman" w:hAnsi="Times New Roman" w:cs="Times New Roman"/>
          <w:color w:val="000000"/>
          <w:sz w:val="24"/>
        </w:rPr>
        <w:t xml:space="preserve">examinará a proposta classificada em primeiro lugar quanto à adequação ao objeto e à compatibilidade do preço em relação ao máximo estipulado para contratação neste </w:t>
      </w:r>
      <w:r w:rsidR="009831C8" w:rsidRPr="00CA07A4">
        <w:rPr>
          <w:rFonts w:ascii="Times New Roman" w:hAnsi="Times New Roman" w:cs="Times New Roman"/>
          <w:color w:val="000000"/>
          <w:sz w:val="24"/>
        </w:rPr>
        <w:t>Aviso de Contratação Direta</w:t>
      </w:r>
      <w:r w:rsidRPr="00CA07A4">
        <w:rPr>
          <w:rFonts w:ascii="Times New Roman" w:hAnsi="Times New Roman" w:cs="Times New Roman"/>
          <w:color w:val="000000"/>
          <w:sz w:val="24"/>
        </w:rPr>
        <w:t xml:space="preserve"> e em seus anexos</w:t>
      </w:r>
      <w:r w:rsidR="00226EC1" w:rsidRPr="00CA07A4">
        <w:rPr>
          <w:rFonts w:ascii="Times New Roman" w:hAnsi="Times New Roman" w:cs="Times New Roman"/>
          <w:color w:val="000000"/>
          <w:sz w:val="24"/>
        </w:rPr>
        <w:t>.</w:t>
      </w:r>
    </w:p>
    <w:p w14:paraId="00DCD0AF" w14:textId="77777777" w:rsidR="00954CCA" w:rsidRPr="00CA07A4" w:rsidRDefault="00C074DA" w:rsidP="00614239">
      <w:pPr>
        <w:pStyle w:val="PargrafodaLista"/>
        <w:numPr>
          <w:ilvl w:val="1"/>
          <w:numId w:val="18"/>
        </w:numPr>
        <w:tabs>
          <w:tab w:val="left" w:pos="426"/>
        </w:tabs>
        <w:spacing w:before="120" w:after="120"/>
        <w:ind w:left="0" w:firstLine="0"/>
        <w:jc w:val="both"/>
        <w:rPr>
          <w:rFonts w:ascii="Times New Roman" w:hAnsi="Times New Roman" w:cs="Times New Roman"/>
          <w:i/>
          <w:color w:val="000000"/>
          <w:sz w:val="24"/>
        </w:rPr>
      </w:pPr>
      <w:r w:rsidRPr="00CA07A4">
        <w:rPr>
          <w:rFonts w:ascii="Times New Roman" w:hAnsi="Times New Roman" w:cs="Times New Roman"/>
          <w:color w:val="000000"/>
          <w:sz w:val="24"/>
          <w:lang w:eastAsia="en-US"/>
        </w:rPr>
        <w:t xml:space="preserve">Será desclassificada a proposta vencedora que: </w:t>
      </w:r>
    </w:p>
    <w:p w14:paraId="323E8239" w14:textId="77777777" w:rsidR="00954CCA" w:rsidRPr="00CA07A4" w:rsidRDefault="0000360C" w:rsidP="00614239">
      <w:pPr>
        <w:pStyle w:val="PargrafodaLista"/>
        <w:numPr>
          <w:ilvl w:val="2"/>
          <w:numId w:val="18"/>
        </w:numPr>
        <w:tabs>
          <w:tab w:val="left" w:pos="426"/>
        </w:tabs>
        <w:spacing w:before="120" w:after="120"/>
        <w:ind w:left="0" w:firstLine="0"/>
        <w:jc w:val="both"/>
        <w:rPr>
          <w:rFonts w:ascii="Times New Roman" w:hAnsi="Times New Roman" w:cs="Times New Roman"/>
          <w:i/>
          <w:color w:val="000000"/>
          <w:sz w:val="24"/>
        </w:rPr>
      </w:pPr>
      <w:r w:rsidRPr="00CA07A4">
        <w:rPr>
          <w:rFonts w:ascii="Times New Roman" w:hAnsi="Times New Roman" w:cs="Times New Roman"/>
          <w:color w:val="000000"/>
          <w:sz w:val="24"/>
        </w:rPr>
        <w:t>Contiver</w:t>
      </w:r>
      <w:r w:rsidR="00C074DA" w:rsidRPr="00CA07A4">
        <w:rPr>
          <w:rFonts w:ascii="Times New Roman" w:hAnsi="Times New Roman" w:cs="Times New Roman"/>
          <w:color w:val="000000"/>
          <w:sz w:val="24"/>
        </w:rPr>
        <w:t xml:space="preserve"> vícios insanáveis</w:t>
      </w:r>
      <w:r w:rsidR="00C074DA" w:rsidRPr="00CA07A4">
        <w:rPr>
          <w:rFonts w:ascii="Times New Roman" w:hAnsi="Times New Roman" w:cs="Times New Roman"/>
          <w:iCs/>
          <w:color w:val="000000"/>
          <w:sz w:val="24"/>
        </w:rPr>
        <w:t>;</w:t>
      </w:r>
    </w:p>
    <w:p w14:paraId="23168479" w14:textId="77777777" w:rsidR="00954CCA" w:rsidRPr="00CA07A4" w:rsidRDefault="0000360C" w:rsidP="00614239">
      <w:pPr>
        <w:pStyle w:val="PargrafodaLista"/>
        <w:numPr>
          <w:ilvl w:val="2"/>
          <w:numId w:val="18"/>
        </w:numPr>
        <w:tabs>
          <w:tab w:val="left" w:pos="426"/>
        </w:tabs>
        <w:spacing w:before="120" w:after="120"/>
        <w:ind w:left="0" w:firstLine="0"/>
        <w:jc w:val="both"/>
        <w:rPr>
          <w:rFonts w:ascii="Times New Roman" w:hAnsi="Times New Roman" w:cs="Times New Roman"/>
          <w:i/>
          <w:color w:val="000000"/>
          <w:sz w:val="24"/>
        </w:rPr>
      </w:pPr>
      <w:r w:rsidRPr="00CA07A4">
        <w:rPr>
          <w:rFonts w:ascii="Times New Roman" w:hAnsi="Times New Roman" w:cs="Times New Roman"/>
          <w:color w:val="000000"/>
          <w:sz w:val="24"/>
        </w:rPr>
        <w:lastRenderedPageBreak/>
        <w:t>Não</w:t>
      </w:r>
      <w:r w:rsidR="00C074DA" w:rsidRPr="00CA07A4">
        <w:rPr>
          <w:rFonts w:ascii="Times New Roman" w:hAnsi="Times New Roman" w:cs="Times New Roman"/>
          <w:color w:val="000000"/>
          <w:sz w:val="24"/>
        </w:rPr>
        <w:t xml:space="preserve"> obedecer às especificações técnicas pormenorizadas neste aviso ou em seus anexos</w:t>
      </w:r>
      <w:r w:rsidR="00C074DA" w:rsidRPr="00CA07A4">
        <w:rPr>
          <w:rFonts w:ascii="Times New Roman" w:hAnsi="Times New Roman" w:cs="Times New Roman"/>
          <w:iCs/>
          <w:color w:val="000000"/>
          <w:sz w:val="24"/>
        </w:rPr>
        <w:t>;</w:t>
      </w:r>
    </w:p>
    <w:p w14:paraId="31E4EB0A" w14:textId="77777777" w:rsidR="00C074DA" w:rsidRPr="00CA07A4" w:rsidRDefault="0000360C" w:rsidP="00614239">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Apresentar</w:t>
      </w:r>
      <w:r w:rsidR="00C074DA" w:rsidRPr="00CA07A4">
        <w:rPr>
          <w:rFonts w:ascii="Times New Roman" w:hAnsi="Times New Roman" w:cs="Times New Roman"/>
          <w:color w:val="000000"/>
          <w:sz w:val="24"/>
        </w:rPr>
        <w:t xml:space="preserve"> preços inexequíveis ou </w:t>
      </w:r>
      <w:r w:rsidR="0000594B" w:rsidRPr="00CA07A4">
        <w:rPr>
          <w:rFonts w:ascii="Times New Roman" w:hAnsi="Times New Roman" w:cs="Times New Roman"/>
          <w:color w:val="000000"/>
          <w:sz w:val="24"/>
        </w:rPr>
        <w:t xml:space="preserve">que </w:t>
      </w:r>
      <w:r w:rsidR="00C074DA" w:rsidRPr="00CA07A4">
        <w:rPr>
          <w:rFonts w:ascii="Times New Roman" w:hAnsi="Times New Roman" w:cs="Times New Roman"/>
          <w:color w:val="000000"/>
          <w:sz w:val="24"/>
        </w:rPr>
        <w:t>permanecerem acima do preço máximo definido para a contratação;</w:t>
      </w:r>
    </w:p>
    <w:p w14:paraId="3619AEFF" w14:textId="77777777" w:rsidR="00954CCA" w:rsidRPr="00CA07A4" w:rsidRDefault="0000360C" w:rsidP="00614239">
      <w:pPr>
        <w:pStyle w:val="PargrafodaLista"/>
        <w:numPr>
          <w:ilvl w:val="2"/>
          <w:numId w:val="18"/>
        </w:numPr>
        <w:tabs>
          <w:tab w:val="left" w:pos="426"/>
        </w:tabs>
        <w:spacing w:before="120" w:after="120"/>
        <w:ind w:left="0" w:firstLine="0"/>
        <w:jc w:val="both"/>
        <w:rPr>
          <w:rFonts w:ascii="Times New Roman" w:hAnsi="Times New Roman" w:cs="Times New Roman"/>
          <w:i/>
          <w:color w:val="000000"/>
          <w:sz w:val="24"/>
        </w:rPr>
      </w:pPr>
      <w:r w:rsidRPr="00CA07A4">
        <w:rPr>
          <w:rFonts w:ascii="Times New Roman" w:hAnsi="Times New Roman" w:cs="Times New Roman"/>
          <w:color w:val="000000"/>
          <w:sz w:val="24"/>
        </w:rPr>
        <w:t>Não</w:t>
      </w:r>
      <w:r w:rsidR="00C074DA" w:rsidRPr="00CA07A4">
        <w:rPr>
          <w:rFonts w:ascii="Times New Roman" w:hAnsi="Times New Roman" w:cs="Times New Roman"/>
          <w:color w:val="000000"/>
          <w:sz w:val="24"/>
        </w:rPr>
        <w:t xml:space="preserve"> tiver sua exequibilidade demonstrada, quando exigido pela Administração</w:t>
      </w:r>
      <w:r w:rsidR="00C074DA" w:rsidRPr="00CA07A4">
        <w:rPr>
          <w:rFonts w:ascii="Times New Roman" w:hAnsi="Times New Roman" w:cs="Times New Roman"/>
          <w:iCs/>
          <w:color w:val="000000"/>
          <w:sz w:val="24"/>
        </w:rPr>
        <w:t>;</w:t>
      </w:r>
    </w:p>
    <w:p w14:paraId="125B2BFE" w14:textId="77777777" w:rsidR="00954CCA" w:rsidRPr="00CA07A4" w:rsidRDefault="0000360C" w:rsidP="00614239">
      <w:pPr>
        <w:pStyle w:val="PargrafodaLista"/>
        <w:numPr>
          <w:ilvl w:val="2"/>
          <w:numId w:val="18"/>
        </w:numPr>
        <w:tabs>
          <w:tab w:val="left" w:pos="426"/>
        </w:tabs>
        <w:spacing w:before="120" w:after="120"/>
        <w:ind w:left="0" w:firstLine="0"/>
        <w:jc w:val="both"/>
        <w:rPr>
          <w:rFonts w:ascii="Times New Roman" w:hAnsi="Times New Roman" w:cs="Times New Roman"/>
          <w:i/>
          <w:color w:val="000000"/>
          <w:sz w:val="24"/>
        </w:rPr>
      </w:pPr>
      <w:r w:rsidRPr="00CA07A4">
        <w:rPr>
          <w:rFonts w:ascii="Times New Roman" w:hAnsi="Times New Roman" w:cs="Times New Roman"/>
          <w:color w:val="000000"/>
          <w:sz w:val="24"/>
        </w:rPr>
        <w:t>A</w:t>
      </w:r>
      <w:r w:rsidR="00C074DA" w:rsidRPr="00CA07A4">
        <w:rPr>
          <w:rFonts w:ascii="Times New Roman" w:hAnsi="Times New Roman" w:cs="Times New Roman"/>
          <w:color w:val="000000"/>
          <w:sz w:val="24"/>
        </w:rPr>
        <w:t>presentar desconformidade com quaisquer outras exigências deste aviso ou seus anexos, desde que insanável.</w:t>
      </w:r>
    </w:p>
    <w:p w14:paraId="4EB365AC" w14:textId="77777777" w:rsidR="00954CCA" w:rsidRPr="00CA07A4" w:rsidRDefault="00C074DA" w:rsidP="00614239">
      <w:pPr>
        <w:pStyle w:val="PargrafodaLista"/>
        <w:numPr>
          <w:ilvl w:val="1"/>
          <w:numId w:val="18"/>
        </w:numPr>
        <w:tabs>
          <w:tab w:val="left" w:pos="426"/>
        </w:tabs>
        <w:spacing w:before="120" w:after="120"/>
        <w:ind w:left="0" w:firstLine="0"/>
        <w:jc w:val="both"/>
        <w:rPr>
          <w:rFonts w:ascii="Times New Roman" w:hAnsi="Times New Roman" w:cs="Times New Roman"/>
          <w:i/>
          <w:color w:val="000000"/>
          <w:sz w:val="24"/>
        </w:rPr>
      </w:pPr>
      <w:r w:rsidRPr="00CA07A4">
        <w:rPr>
          <w:rFonts w:ascii="Times New Roman" w:hAnsi="Times New Roman" w:cs="Times New Roman"/>
          <w:color w:val="000000"/>
          <w:sz w:val="24"/>
          <w:lang w:eastAsia="en-US"/>
        </w:rPr>
        <w:t>Quando</w:t>
      </w:r>
      <w:r w:rsidRPr="00CA07A4">
        <w:rPr>
          <w:rFonts w:ascii="Times New Roman" w:hAnsi="Times New Roman" w:cs="Times New Roman"/>
          <w:color w:val="000000"/>
          <w:sz w:val="24"/>
        </w:rPr>
        <w:t xml:space="preserve"> o fornecedor não conseguir comprovar que possui ou possuirá recursos suficientes para executar a contento o objeto, será considerada inexequível a proposta de preços ou menor lance que:</w:t>
      </w:r>
    </w:p>
    <w:p w14:paraId="53504C61" w14:textId="77777777" w:rsidR="00954CCA" w:rsidRPr="00CA07A4" w:rsidRDefault="0000360C" w:rsidP="00614239">
      <w:pPr>
        <w:pStyle w:val="PargrafodaLista"/>
        <w:numPr>
          <w:ilvl w:val="2"/>
          <w:numId w:val="18"/>
        </w:numPr>
        <w:tabs>
          <w:tab w:val="left" w:pos="426"/>
        </w:tabs>
        <w:spacing w:before="120" w:after="120"/>
        <w:ind w:left="0" w:firstLine="0"/>
        <w:jc w:val="both"/>
        <w:rPr>
          <w:rFonts w:ascii="Times New Roman" w:hAnsi="Times New Roman" w:cs="Times New Roman"/>
          <w:i/>
          <w:color w:val="000000"/>
          <w:sz w:val="24"/>
        </w:rPr>
      </w:pPr>
      <w:r w:rsidRPr="00CA07A4">
        <w:rPr>
          <w:rFonts w:ascii="Times New Roman" w:hAnsi="Times New Roman" w:cs="Times New Roman"/>
          <w:color w:val="000000"/>
          <w:sz w:val="24"/>
        </w:rPr>
        <w:t>F</w:t>
      </w:r>
      <w:r w:rsidR="00C074DA" w:rsidRPr="00CA07A4">
        <w:rPr>
          <w:rFonts w:ascii="Times New Roman" w:hAnsi="Times New Roman" w:cs="Times New Roman"/>
          <w:color w:val="000000"/>
          <w:sz w:val="24"/>
        </w:rPr>
        <w:t>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A8EF75C" w14:textId="77777777" w:rsidR="00C074DA" w:rsidRPr="00CA07A4" w:rsidRDefault="0000360C" w:rsidP="00614239">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A</w:t>
      </w:r>
      <w:r w:rsidR="00C074DA" w:rsidRPr="00CA07A4">
        <w:rPr>
          <w:rFonts w:ascii="Times New Roman" w:hAnsi="Times New Roman" w:cs="Times New Roman"/>
          <w:color w:val="000000"/>
          <w:sz w:val="24"/>
        </w:rPr>
        <w:t>presentar um ou mais valores da planilha de custo que sejam inferiores àqueles fixados em instrumentos de caráter normativo obrigatório, tais como leis, medidas provisórias e convenções coletivas de trabalho vigentes.</w:t>
      </w:r>
    </w:p>
    <w:p w14:paraId="69B46141" w14:textId="77777777" w:rsidR="00954CCA" w:rsidRDefault="00C074DA" w:rsidP="0010273A">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rPr>
      </w:pPr>
      <w:r w:rsidRPr="0010273A">
        <w:rPr>
          <w:rFonts w:ascii="Times New Roman" w:hAnsi="Times New Roman" w:cs="Times New Roman"/>
          <w:color w:val="000000"/>
          <w:sz w:val="24"/>
        </w:rPr>
        <w:t>Se houver indícios de inexequibilidade da proposta de preço, ou em caso da necessidade de esclarecimentos complementares, poderão ser efetuadas diligências, para que</w:t>
      </w:r>
      <w:r w:rsidR="00F67805" w:rsidRPr="0010273A">
        <w:rPr>
          <w:rFonts w:ascii="Times New Roman" w:hAnsi="Times New Roman" w:cs="Times New Roman"/>
          <w:color w:val="000000"/>
          <w:sz w:val="24"/>
        </w:rPr>
        <w:t xml:space="preserve"> </w:t>
      </w:r>
      <w:r w:rsidRPr="0010273A">
        <w:rPr>
          <w:rFonts w:ascii="Times New Roman" w:hAnsi="Times New Roman" w:cs="Times New Roman"/>
          <w:color w:val="000000"/>
          <w:sz w:val="24"/>
        </w:rPr>
        <w:t xml:space="preserve">o fornecedor comprove a exequibilidade da proposta.  </w:t>
      </w:r>
    </w:p>
    <w:p w14:paraId="4803FCD7" w14:textId="77777777" w:rsidR="0010273A" w:rsidRPr="0010273A" w:rsidRDefault="0010273A" w:rsidP="0010273A">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rPr>
      </w:pPr>
      <w:r w:rsidRPr="0010273A">
        <w:rPr>
          <w:rFonts w:ascii="Times New Roman" w:hAnsi="Times New Roman" w:cs="Times New Roman"/>
          <w:color w:val="000000"/>
          <w:sz w:val="24"/>
        </w:rPr>
        <w:t xml:space="preserve"> Os referidos custos poderão ser comprovados, por exemplo, pela apresentação de Notas Fiscais ou por contrato, acompanhado da planilha de custos e notas fiscais.</w:t>
      </w:r>
    </w:p>
    <w:p w14:paraId="5C07921B" w14:textId="77777777" w:rsidR="00954CCA" w:rsidRPr="00CA07A4" w:rsidRDefault="00C074DA" w:rsidP="0010273A">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Erros no preenchimento da planilha </w:t>
      </w:r>
      <w:r w:rsidR="0000360C" w:rsidRPr="00CA07A4">
        <w:rPr>
          <w:rFonts w:ascii="Times New Roman" w:hAnsi="Times New Roman" w:cs="Times New Roman"/>
          <w:color w:val="000000"/>
          <w:sz w:val="24"/>
        </w:rPr>
        <w:t>não</w:t>
      </w:r>
      <w:r w:rsidRPr="00CA07A4">
        <w:rPr>
          <w:rFonts w:ascii="Times New Roman" w:hAnsi="Times New Roman" w:cs="Times New Roman"/>
          <w:color w:val="000000"/>
          <w:sz w:val="24"/>
        </w:rPr>
        <w:t xml:space="preserve"> constituem motivo para a </w:t>
      </w:r>
      <w:r w:rsidR="0000360C" w:rsidRPr="00CA07A4">
        <w:rPr>
          <w:rFonts w:ascii="Times New Roman" w:hAnsi="Times New Roman" w:cs="Times New Roman"/>
          <w:color w:val="000000"/>
          <w:sz w:val="24"/>
        </w:rPr>
        <w:t>desclassificação</w:t>
      </w:r>
      <w:r w:rsidRPr="00CA07A4">
        <w:rPr>
          <w:rFonts w:ascii="Times New Roman" w:hAnsi="Times New Roman" w:cs="Times New Roman"/>
          <w:color w:val="000000"/>
          <w:sz w:val="24"/>
        </w:rPr>
        <w:t xml:space="preserve"> da proposta. A planilha </w:t>
      </w:r>
      <w:r w:rsidR="0000360C" w:rsidRPr="00CA07A4">
        <w:rPr>
          <w:rFonts w:ascii="Times New Roman" w:hAnsi="Times New Roman" w:cs="Times New Roman"/>
          <w:color w:val="000000"/>
          <w:sz w:val="24"/>
        </w:rPr>
        <w:t>poderá</w:t>
      </w:r>
      <w:r w:rsidRPr="00CA07A4">
        <w:rPr>
          <w:rFonts w:ascii="Times New Roman" w:hAnsi="Times New Roman" w:cs="Times New Roman"/>
          <w:color w:val="000000"/>
          <w:sz w:val="24"/>
        </w:rPr>
        <w:t>́ ser ajustada pelo fornecedor, no prazo indicado pelo sistema, desde que não haja majoração do preço.</w:t>
      </w:r>
    </w:p>
    <w:p w14:paraId="297CF305" w14:textId="77777777" w:rsidR="00C074DA" w:rsidRPr="00CA07A4" w:rsidRDefault="00C074DA" w:rsidP="00614239">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lang w:eastAsia="en-US"/>
        </w:rPr>
      </w:pPr>
      <w:r w:rsidRPr="00CA07A4">
        <w:rPr>
          <w:rFonts w:ascii="Times New Roman" w:hAnsi="Times New Roman" w:cs="Times New Roman"/>
          <w:color w:val="000000"/>
          <w:sz w:val="24"/>
        </w:rPr>
        <w:t>O ajuste de que trata</w:t>
      </w:r>
      <w:r w:rsidRPr="00CA07A4">
        <w:rPr>
          <w:rFonts w:ascii="Times New Roman" w:hAnsi="Times New Roman" w:cs="Times New Roman"/>
          <w:color w:val="000000"/>
          <w:sz w:val="24"/>
          <w:lang w:eastAsia="en-US"/>
        </w:rPr>
        <w:t xml:space="preserve"> este dispositivo se limita a sanar erros ou falhas que não alterem a substância das propostas;</w:t>
      </w:r>
    </w:p>
    <w:p w14:paraId="3983DF28" w14:textId="77777777" w:rsidR="00954CCA" w:rsidRPr="00CA07A4" w:rsidRDefault="00C074DA" w:rsidP="00614239">
      <w:pPr>
        <w:pStyle w:val="PargrafodaLista"/>
        <w:numPr>
          <w:ilvl w:val="2"/>
          <w:numId w:val="18"/>
        </w:numPr>
        <w:tabs>
          <w:tab w:val="left" w:pos="426"/>
        </w:tabs>
        <w:spacing w:before="120" w:after="120"/>
        <w:ind w:left="0" w:firstLine="0"/>
        <w:jc w:val="both"/>
        <w:rPr>
          <w:rFonts w:ascii="Times New Roman" w:hAnsi="Times New Roman" w:cs="Times New Roman"/>
          <w:color w:val="000000"/>
          <w:sz w:val="24"/>
          <w:lang w:eastAsia="en-US"/>
        </w:rPr>
      </w:pPr>
      <w:r w:rsidRPr="00CA07A4">
        <w:rPr>
          <w:rFonts w:ascii="Times New Roman" w:hAnsi="Times New Roman" w:cs="Times New Roman"/>
          <w:color w:val="000000"/>
          <w:sz w:val="24"/>
          <w:lang w:eastAsia="en-US"/>
        </w:rPr>
        <w:t xml:space="preserve">Considera-se erro no preenchimento da planilha passível de correção a </w:t>
      </w:r>
      <w:r w:rsidR="0000360C" w:rsidRPr="00CA07A4">
        <w:rPr>
          <w:rFonts w:ascii="Times New Roman" w:hAnsi="Times New Roman" w:cs="Times New Roman"/>
          <w:color w:val="000000"/>
          <w:sz w:val="24"/>
          <w:lang w:eastAsia="en-US"/>
        </w:rPr>
        <w:t>indicação</w:t>
      </w:r>
      <w:r w:rsidRPr="00CA07A4">
        <w:rPr>
          <w:rFonts w:ascii="Times New Roman" w:hAnsi="Times New Roman" w:cs="Times New Roman"/>
          <w:color w:val="000000"/>
          <w:sz w:val="24"/>
          <w:lang w:eastAsia="en-US"/>
        </w:rPr>
        <w:t xml:space="preserve"> de recolhimento de impostos e </w:t>
      </w:r>
      <w:r w:rsidR="0000360C" w:rsidRPr="00CA07A4">
        <w:rPr>
          <w:rFonts w:ascii="Times New Roman" w:hAnsi="Times New Roman" w:cs="Times New Roman"/>
          <w:color w:val="000000"/>
          <w:sz w:val="24"/>
          <w:lang w:eastAsia="en-US"/>
        </w:rPr>
        <w:t>contribuições</w:t>
      </w:r>
      <w:r w:rsidRPr="00CA07A4">
        <w:rPr>
          <w:rFonts w:ascii="Times New Roman" w:hAnsi="Times New Roman" w:cs="Times New Roman"/>
          <w:color w:val="000000"/>
          <w:sz w:val="24"/>
          <w:lang w:eastAsia="en-US"/>
        </w:rPr>
        <w:t xml:space="preserve"> na forma do Simples Nacional, quando não cabível esse regime.</w:t>
      </w:r>
    </w:p>
    <w:p w14:paraId="1314E14B" w14:textId="77777777" w:rsidR="00954CCA" w:rsidRPr="00CA07A4" w:rsidRDefault="0010273A" w:rsidP="00614239">
      <w:pPr>
        <w:pStyle w:val="PargrafodaLista"/>
        <w:numPr>
          <w:ilvl w:val="1"/>
          <w:numId w:val="18"/>
        </w:numPr>
        <w:tabs>
          <w:tab w:val="left" w:pos="426"/>
        </w:tabs>
        <w:spacing w:before="120" w:after="120"/>
        <w:ind w:left="0" w:firstLine="0"/>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 </w:t>
      </w:r>
      <w:r w:rsidR="00C074DA" w:rsidRPr="00CA07A4">
        <w:rPr>
          <w:rFonts w:ascii="Times New Roman" w:hAnsi="Times New Roman" w:cs="Times New Roman"/>
          <w:color w:val="000000"/>
          <w:sz w:val="24"/>
          <w:lang w:eastAsia="en-US"/>
        </w:rPr>
        <w:t>Para fins de análise da proposta quanto ao cumprimento das especificações do objeto, poderá ser colhida a manifestação escrita do setor requisitante ou da área especializada no objeto.</w:t>
      </w:r>
      <w:r w:rsidR="00C80299">
        <w:rPr>
          <w:rFonts w:ascii="Times New Roman" w:hAnsi="Times New Roman" w:cs="Times New Roman"/>
          <w:color w:val="FF0066"/>
          <w:sz w:val="24"/>
          <w:lang w:eastAsia="en-US"/>
        </w:rPr>
        <w:t xml:space="preserve"> </w:t>
      </w:r>
    </w:p>
    <w:p w14:paraId="2313B2F8" w14:textId="77777777" w:rsidR="00954CCA" w:rsidRPr="00CA07A4" w:rsidRDefault="00C074DA" w:rsidP="00614239">
      <w:pPr>
        <w:pStyle w:val="PargrafodaLista"/>
        <w:numPr>
          <w:ilvl w:val="1"/>
          <w:numId w:val="18"/>
        </w:numPr>
        <w:tabs>
          <w:tab w:val="left" w:pos="426"/>
        </w:tabs>
        <w:spacing w:before="120" w:after="120"/>
        <w:ind w:left="0" w:firstLine="0"/>
        <w:jc w:val="both"/>
        <w:rPr>
          <w:rFonts w:ascii="Times New Roman" w:hAnsi="Times New Roman" w:cs="Times New Roman"/>
          <w:color w:val="000000"/>
          <w:sz w:val="24"/>
          <w:lang w:eastAsia="en-US"/>
        </w:rPr>
      </w:pPr>
      <w:r w:rsidRPr="00CA07A4">
        <w:rPr>
          <w:rFonts w:ascii="Times New Roman" w:hAnsi="Times New Roman" w:cs="Times New Roman"/>
          <w:color w:val="000000"/>
          <w:sz w:val="24"/>
          <w:lang w:eastAsia="en-US"/>
        </w:rPr>
        <w:t>Se a proposta ou lance vencedor for desclassificado, será examinada a proposta ou lance subsequente, e, assim sucessivamente, na ordem de classificação.</w:t>
      </w:r>
    </w:p>
    <w:p w14:paraId="45C59AD3" w14:textId="77777777" w:rsidR="00954CCA" w:rsidRPr="00CA07A4" w:rsidRDefault="00C074DA" w:rsidP="00614239">
      <w:pPr>
        <w:pStyle w:val="PargrafodaLista"/>
        <w:numPr>
          <w:ilvl w:val="1"/>
          <w:numId w:val="18"/>
        </w:numPr>
        <w:tabs>
          <w:tab w:val="left" w:pos="426"/>
        </w:tabs>
        <w:spacing w:before="120" w:after="120"/>
        <w:ind w:left="0" w:firstLine="0"/>
        <w:jc w:val="both"/>
        <w:rPr>
          <w:rFonts w:ascii="Times New Roman" w:hAnsi="Times New Roman" w:cs="Times New Roman"/>
          <w:color w:val="000000"/>
          <w:sz w:val="24"/>
          <w:lang w:eastAsia="en-US"/>
        </w:rPr>
      </w:pPr>
      <w:r w:rsidRPr="00CA07A4">
        <w:rPr>
          <w:rFonts w:ascii="Times New Roman" w:hAnsi="Times New Roman" w:cs="Times New Roman"/>
          <w:color w:val="000000"/>
          <w:sz w:val="24"/>
          <w:lang w:eastAsia="en-US"/>
        </w:rPr>
        <w:t>Havendo necessidade, a sessão será suspensa, informando-se no “chat” a nova data e horário para a sua continuidade.</w:t>
      </w:r>
    </w:p>
    <w:p w14:paraId="48D17C79" w14:textId="77777777" w:rsidR="00C074DA" w:rsidRPr="00CA07A4" w:rsidRDefault="00C074DA" w:rsidP="00614239">
      <w:pPr>
        <w:pStyle w:val="PargrafodaLista"/>
        <w:numPr>
          <w:ilvl w:val="1"/>
          <w:numId w:val="18"/>
        </w:numPr>
        <w:tabs>
          <w:tab w:val="left" w:pos="426"/>
        </w:tabs>
        <w:spacing w:before="120" w:after="120"/>
        <w:ind w:left="0" w:firstLine="0"/>
        <w:jc w:val="both"/>
        <w:rPr>
          <w:rFonts w:ascii="Times New Roman" w:hAnsi="Times New Roman" w:cs="Times New Roman"/>
          <w:color w:val="000000"/>
          <w:sz w:val="24"/>
          <w:lang w:eastAsia="en-US"/>
        </w:rPr>
      </w:pPr>
      <w:r w:rsidRPr="00CA07A4">
        <w:rPr>
          <w:rFonts w:ascii="Times New Roman" w:hAnsi="Times New Roman" w:cs="Times New Roman"/>
          <w:color w:val="000000"/>
          <w:sz w:val="24"/>
          <w:lang w:eastAsia="en-US"/>
        </w:rPr>
        <w:t>Encerrada a análise quanto à aceitação da proposta, será iniciada a fase de habilitação, observado o disposto neste Aviso de Contratação Direta. </w:t>
      </w:r>
    </w:p>
    <w:p w14:paraId="27A11669" w14:textId="77777777" w:rsidR="00C074DA" w:rsidRPr="00CA07A4" w:rsidRDefault="00C074DA" w:rsidP="00614239">
      <w:pPr>
        <w:pStyle w:val="Ttulo1"/>
        <w:numPr>
          <w:ilvl w:val="0"/>
          <w:numId w:val="18"/>
        </w:numPr>
        <w:tabs>
          <w:tab w:val="left" w:pos="426"/>
        </w:tabs>
        <w:spacing w:line="240" w:lineRule="auto"/>
        <w:ind w:left="0" w:firstLine="0"/>
        <w:rPr>
          <w:rFonts w:ascii="Times New Roman" w:hAnsi="Times New Roman" w:cs="Times New Roman"/>
          <w:color w:val="000000"/>
          <w:sz w:val="24"/>
        </w:rPr>
      </w:pPr>
      <w:bookmarkStart w:id="7" w:name="_Toc142925866"/>
      <w:r w:rsidRPr="00CA07A4">
        <w:rPr>
          <w:rFonts w:ascii="Times New Roman" w:hAnsi="Times New Roman" w:cs="Times New Roman"/>
          <w:color w:val="000000"/>
          <w:sz w:val="24"/>
        </w:rPr>
        <w:t>HABILITAÇÃO</w:t>
      </w:r>
      <w:bookmarkEnd w:id="7"/>
    </w:p>
    <w:p w14:paraId="69E5758F" w14:textId="77777777" w:rsidR="00735795" w:rsidRPr="00CA07A4" w:rsidRDefault="00C074DA" w:rsidP="00614239">
      <w:pPr>
        <w:numPr>
          <w:ilvl w:val="1"/>
          <w:numId w:val="18"/>
        </w:numPr>
        <w:tabs>
          <w:tab w:val="left" w:pos="426"/>
        </w:tabs>
        <w:spacing w:before="120" w:after="120"/>
        <w:ind w:left="0" w:firstLine="0"/>
        <w:contextualSpacing/>
        <w:jc w:val="both"/>
        <w:rPr>
          <w:rFonts w:ascii="Times New Roman" w:hAnsi="Times New Roman" w:cs="Times New Roman"/>
          <w:b/>
          <w:color w:val="000000"/>
          <w:sz w:val="24"/>
          <w:lang w:eastAsia="ar-SA"/>
        </w:rPr>
      </w:pPr>
      <w:r w:rsidRPr="00CA07A4">
        <w:rPr>
          <w:rFonts w:ascii="Times New Roman" w:hAnsi="Times New Roman" w:cs="Times New Roman"/>
          <w:color w:val="000000"/>
          <w:sz w:val="24"/>
          <w:lang w:eastAsia="ar-SA"/>
        </w:rPr>
        <w:t xml:space="preserve">Os </w:t>
      </w:r>
      <w:r w:rsidRPr="00CA07A4">
        <w:rPr>
          <w:rFonts w:ascii="Times New Roman" w:hAnsi="Times New Roman" w:cs="Times New Roman"/>
          <w:color w:val="000000"/>
          <w:sz w:val="24"/>
        </w:rPr>
        <w:t>documentos</w:t>
      </w:r>
      <w:r w:rsidRPr="00CA07A4">
        <w:rPr>
          <w:rFonts w:ascii="Times New Roman" w:hAnsi="Times New Roman" w:cs="Times New Roman"/>
          <w:color w:val="000000"/>
          <w:sz w:val="24"/>
          <w:lang w:eastAsia="ar-SA"/>
        </w:rPr>
        <w:t xml:space="preserve"> a serem exigidos para fins de habilitação</w:t>
      </w:r>
      <w:r w:rsidR="00EB68AC" w:rsidRPr="00CA07A4">
        <w:rPr>
          <w:rFonts w:ascii="Times New Roman" w:hAnsi="Times New Roman" w:cs="Times New Roman"/>
          <w:color w:val="000000"/>
          <w:sz w:val="24"/>
          <w:lang w:eastAsia="ar-SA"/>
        </w:rPr>
        <w:t xml:space="preserve">, </w:t>
      </w:r>
      <w:r w:rsidR="00EB68AC" w:rsidRPr="00CA07A4">
        <w:rPr>
          <w:rFonts w:ascii="Times New Roman" w:hAnsi="Times New Roman" w:cs="Times New Roman"/>
          <w:b/>
          <w:color w:val="000000"/>
          <w:sz w:val="24"/>
          <w:lang w:eastAsia="ar-SA"/>
        </w:rPr>
        <w:t>nos termos dos arts. 62 a 70 da Lei nº</w:t>
      </w:r>
      <w:r w:rsidR="00A30884" w:rsidRPr="00CA07A4">
        <w:rPr>
          <w:rFonts w:ascii="Times New Roman" w:hAnsi="Times New Roman" w:cs="Times New Roman"/>
          <w:b/>
          <w:color w:val="000000"/>
          <w:sz w:val="24"/>
          <w:lang w:eastAsia="ar-SA"/>
        </w:rPr>
        <w:t>.</w:t>
      </w:r>
      <w:r w:rsidR="00EB68AC" w:rsidRPr="00CA07A4">
        <w:rPr>
          <w:rFonts w:ascii="Times New Roman" w:hAnsi="Times New Roman" w:cs="Times New Roman"/>
          <w:b/>
          <w:color w:val="000000"/>
          <w:sz w:val="24"/>
          <w:lang w:eastAsia="ar-SA"/>
        </w:rPr>
        <w:t xml:space="preserve"> 14.133, de 2021,</w:t>
      </w:r>
      <w:r w:rsidRPr="00CA07A4">
        <w:rPr>
          <w:rFonts w:ascii="Times New Roman" w:hAnsi="Times New Roman" w:cs="Times New Roman"/>
          <w:color w:val="000000"/>
          <w:sz w:val="24"/>
          <w:lang w:eastAsia="ar-SA"/>
        </w:rPr>
        <w:t xml:space="preserve"> constam </w:t>
      </w:r>
      <w:r w:rsidR="00EB68AC" w:rsidRPr="00CA07A4">
        <w:rPr>
          <w:rFonts w:ascii="Times New Roman" w:hAnsi="Times New Roman" w:cs="Times New Roman"/>
          <w:color w:val="000000"/>
          <w:sz w:val="24"/>
          <w:lang w:eastAsia="ar-SA"/>
        </w:rPr>
        <w:t xml:space="preserve">do Termo de Referência </w:t>
      </w:r>
      <w:r w:rsidRPr="00CA07A4">
        <w:rPr>
          <w:rFonts w:ascii="Times New Roman" w:hAnsi="Times New Roman" w:cs="Times New Roman"/>
          <w:color w:val="000000"/>
          <w:sz w:val="24"/>
          <w:lang w:eastAsia="ar-SA"/>
        </w:rPr>
        <w:t>e serão solicitados do fornecedor mais bem classificado na fase de lances.</w:t>
      </w:r>
    </w:p>
    <w:p w14:paraId="22DBF0BA" w14:textId="77777777" w:rsidR="00954CCA" w:rsidRPr="00CA07A4" w:rsidRDefault="0088296C" w:rsidP="00614239">
      <w:pPr>
        <w:numPr>
          <w:ilvl w:val="1"/>
          <w:numId w:val="18"/>
        </w:numPr>
        <w:tabs>
          <w:tab w:val="left" w:pos="426"/>
        </w:tabs>
        <w:spacing w:before="120" w:after="120"/>
        <w:ind w:left="0" w:firstLine="0"/>
        <w:contextualSpacing/>
        <w:jc w:val="both"/>
        <w:rPr>
          <w:rFonts w:ascii="Times New Roman" w:hAnsi="Times New Roman" w:cs="Times New Roman"/>
          <w:color w:val="000000"/>
          <w:sz w:val="24"/>
        </w:rPr>
      </w:pPr>
      <w:r w:rsidRPr="00CA07A4">
        <w:rPr>
          <w:rFonts w:ascii="Times New Roman" w:hAnsi="Times New Roman" w:cs="Times New Roman"/>
          <w:color w:val="000000"/>
          <w:sz w:val="24"/>
        </w:rPr>
        <w:t>A</w:t>
      </w:r>
      <w:r w:rsidR="00C074DA" w:rsidRPr="00CA07A4">
        <w:rPr>
          <w:rFonts w:ascii="Times New Roman" w:hAnsi="Times New Roman" w:cs="Times New Roman"/>
          <w:color w:val="000000"/>
          <w:sz w:val="24"/>
        </w:rPr>
        <w:t xml:space="preserve"> habilitação dos fornecedores será verificada </w:t>
      </w:r>
      <w:r w:rsidR="0079619C" w:rsidRPr="00CA07A4">
        <w:rPr>
          <w:rFonts w:ascii="Times New Roman" w:hAnsi="Times New Roman" w:cs="Times New Roman"/>
          <w:color w:val="000000"/>
          <w:sz w:val="24"/>
        </w:rPr>
        <w:t>através da plataforma LICITANET</w:t>
      </w:r>
    </w:p>
    <w:p w14:paraId="6AAEDA1F" w14:textId="77777777" w:rsidR="00954CCA" w:rsidRPr="00CA07A4" w:rsidRDefault="00C074DA" w:rsidP="00614239">
      <w:pPr>
        <w:numPr>
          <w:ilvl w:val="2"/>
          <w:numId w:val="18"/>
        </w:numPr>
        <w:tabs>
          <w:tab w:val="left" w:pos="426"/>
        </w:tabs>
        <w:spacing w:before="120" w:after="120"/>
        <w:ind w:left="0" w:firstLine="0"/>
        <w:contextualSpacing/>
        <w:jc w:val="both"/>
        <w:rPr>
          <w:rFonts w:ascii="Times New Roman" w:hAnsi="Times New Roman" w:cs="Times New Roman"/>
          <w:color w:val="000000"/>
          <w:sz w:val="24"/>
        </w:rPr>
      </w:pPr>
      <w:r w:rsidRPr="00CA07A4">
        <w:rPr>
          <w:rFonts w:ascii="Times New Roman" w:hAnsi="Times New Roman" w:cs="Times New Roman"/>
          <w:color w:val="000000"/>
          <w:sz w:val="24"/>
        </w:rPr>
        <w:t xml:space="preserve">É dever do fornecedor atualizar previamente as comprovações constantes </w:t>
      </w:r>
      <w:r w:rsidR="0079619C" w:rsidRPr="00CA07A4">
        <w:rPr>
          <w:rFonts w:ascii="Times New Roman" w:hAnsi="Times New Roman" w:cs="Times New Roman"/>
          <w:color w:val="000000"/>
          <w:sz w:val="24"/>
        </w:rPr>
        <w:t>NA plataforma LICITANET</w:t>
      </w:r>
      <w:r w:rsidRPr="00CA07A4">
        <w:rPr>
          <w:rFonts w:ascii="Times New Roman" w:hAnsi="Times New Roman" w:cs="Times New Roman"/>
          <w:color w:val="000000"/>
          <w:sz w:val="24"/>
        </w:rPr>
        <w:t xml:space="preserve"> para que estejam vigentes na data da abertura da sessão pública, ou encaminhar, quando solicitado, a respectiva documentação atualizada.</w:t>
      </w:r>
    </w:p>
    <w:p w14:paraId="50F2CD33" w14:textId="77777777" w:rsidR="00954CCA" w:rsidRPr="00CA07A4" w:rsidRDefault="00C074DA" w:rsidP="00614239">
      <w:pPr>
        <w:numPr>
          <w:ilvl w:val="2"/>
          <w:numId w:val="18"/>
        </w:numPr>
        <w:tabs>
          <w:tab w:val="left" w:pos="426"/>
        </w:tabs>
        <w:spacing w:before="120" w:after="120"/>
        <w:ind w:left="0" w:firstLine="0"/>
        <w:contextualSpacing/>
        <w:jc w:val="both"/>
        <w:rPr>
          <w:rFonts w:ascii="Times New Roman" w:hAnsi="Times New Roman" w:cs="Times New Roman"/>
          <w:color w:val="000000"/>
          <w:sz w:val="24"/>
        </w:rPr>
      </w:pPr>
      <w:r w:rsidRPr="00CA07A4">
        <w:rPr>
          <w:rFonts w:ascii="Times New Roman" w:hAnsi="Times New Roman" w:cs="Times New Roman"/>
          <w:color w:val="000000"/>
          <w:sz w:val="24"/>
        </w:rPr>
        <w:lastRenderedPageBreak/>
        <w:t>O descumprimento do subitem acima implicará a inabilitação do fornecedor, exceto se a consulta aos sítios eletrônicos oficiais emissores de certidões lograr êxito em encontrar a(s) certidão(</w:t>
      </w:r>
      <w:proofErr w:type="spellStart"/>
      <w:r w:rsidRPr="00CA07A4">
        <w:rPr>
          <w:rFonts w:ascii="Times New Roman" w:hAnsi="Times New Roman" w:cs="Times New Roman"/>
          <w:color w:val="000000"/>
          <w:sz w:val="24"/>
        </w:rPr>
        <w:t>ões</w:t>
      </w:r>
      <w:proofErr w:type="spellEnd"/>
      <w:r w:rsidRPr="00CA07A4">
        <w:rPr>
          <w:rFonts w:ascii="Times New Roman" w:hAnsi="Times New Roman" w:cs="Times New Roman"/>
          <w:color w:val="000000"/>
          <w:sz w:val="24"/>
        </w:rPr>
        <w:t>) válida(s).</w:t>
      </w:r>
    </w:p>
    <w:p w14:paraId="0DB6F3A0" w14:textId="77777777" w:rsidR="00954CCA" w:rsidRPr="00CA07A4" w:rsidRDefault="00C074DA" w:rsidP="00614239">
      <w:pPr>
        <w:numPr>
          <w:ilvl w:val="1"/>
          <w:numId w:val="18"/>
        </w:numPr>
        <w:tabs>
          <w:tab w:val="left" w:pos="426"/>
        </w:tabs>
        <w:spacing w:before="120" w:after="120"/>
        <w:ind w:left="0" w:firstLine="0"/>
        <w:contextualSpacing/>
        <w:jc w:val="both"/>
        <w:rPr>
          <w:rFonts w:ascii="Times New Roman" w:hAnsi="Times New Roman" w:cs="Times New Roman"/>
          <w:color w:val="000000"/>
          <w:sz w:val="24"/>
        </w:rPr>
      </w:pPr>
      <w:r w:rsidRPr="00CA07A4">
        <w:rPr>
          <w:rFonts w:ascii="Times New Roman" w:hAnsi="Times New Roman" w:cs="Times New Roman"/>
          <w:color w:val="000000"/>
          <w:sz w:val="24"/>
        </w:rPr>
        <w:t>Na hipótese de necessidade de envio de documentos complementares, indispensáveis à confirmação dos já a</w:t>
      </w:r>
      <w:r w:rsidR="00AB60CC" w:rsidRPr="00CA07A4">
        <w:rPr>
          <w:rFonts w:ascii="Times New Roman" w:hAnsi="Times New Roman" w:cs="Times New Roman"/>
          <w:color w:val="000000"/>
          <w:sz w:val="24"/>
        </w:rPr>
        <w:t>presentados para a habilitação,</w:t>
      </w:r>
      <w:r w:rsidRPr="00CA07A4">
        <w:rPr>
          <w:rFonts w:ascii="Times New Roman" w:hAnsi="Times New Roman" w:cs="Times New Roman"/>
          <w:color w:val="000000"/>
          <w:sz w:val="24"/>
        </w:rPr>
        <w:t xml:space="preserve"> o fornecedor será convocado a encaminhá-los, em formato digital, por meio do sistema, no prazo</w:t>
      </w:r>
      <w:r w:rsidR="002823F7" w:rsidRPr="00CA07A4">
        <w:rPr>
          <w:rFonts w:ascii="Times New Roman" w:hAnsi="Times New Roman" w:cs="Times New Roman"/>
          <w:color w:val="000000"/>
          <w:sz w:val="24"/>
        </w:rPr>
        <w:t xml:space="preserve"> estipulado pela Agente de Contratação</w:t>
      </w:r>
      <w:r w:rsidRPr="00CA07A4">
        <w:rPr>
          <w:rFonts w:ascii="Times New Roman" w:hAnsi="Times New Roman" w:cs="Times New Roman"/>
          <w:color w:val="000000"/>
          <w:sz w:val="24"/>
        </w:rPr>
        <w:t>, sob pena de inabilitação. (</w:t>
      </w:r>
      <w:hyperlink r:id="rId25" w:anchor="art19§3" w:history="1">
        <w:r w:rsidRPr="00CA07A4">
          <w:rPr>
            <w:rStyle w:val="Hyperlink"/>
            <w:rFonts w:ascii="Times New Roman" w:hAnsi="Times New Roman" w:cs="Times New Roman"/>
            <w:color w:val="000000"/>
            <w:sz w:val="24"/>
          </w:rPr>
          <w:t>art. 19, § 3º, da IN Seges/ME nº 67, de 2021</w:t>
        </w:r>
      </w:hyperlink>
      <w:r w:rsidRPr="00CA07A4">
        <w:rPr>
          <w:rFonts w:ascii="Times New Roman" w:hAnsi="Times New Roman" w:cs="Times New Roman"/>
          <w:color w:val="000000"/>
          <w:sz w:val="24"/>
        </w:rPr>
        <w:t>).</w:t>
      </w:r>
    </w:p>
    <w:p w14:paraId="3EACE949" w14:textId="77777777" w:rsidR="00954CCA" w:rsidRPr="00CA07A4" w:rsidRDefault="00C074DA" w:rsidP="00614239">
      <w:pPr>
        <w:numPr>
          <w:ilvl w:val="1"/>
          <w:numId w:val="18"/>
        </w:numPr>
        <w:tabs>
          <w:tab w:val="left" w:pos="426"/>
        </w:tabs>
        <w:spacing w:before="120" w:after="120"/>
        <w:ind w:left="0" w:firstLine="0"/>
        <w:contextualSpacing/>
        <w:jc w:val="both"/>
        <w:rPr>
          <w:rFonts w:ascii="Times New Roman" w:hAnsi="Times New Roman" w:cs="Times New Roman"/>
          <w:b/>
          <w:bCs/>
          <w:color w:val="000000"/>
          <w:sz w:val="24"/>
        </w:rPr>
      </w:pPr>
      <w:r w:rsidRPr="00CA07A4">
        <w:rPr>
          <w:rFonts w:ascii="Times New Roman" w:hAnsi="Times New Roman" w:cs="Times New Roman"/>
          <w:color w:val="000000"/>
          <w:sz w:val="24"/>
        </w:rPr>
        <w:t>Somente haverá a necessidade de comprovação do preenchimento de requisitos mediante apresentação dos documentos originais não-digitais quando houver dúvida em relação à integridade do documento digital.</w:t>
      </w:r>
    </w:p>
    <w:p w14:paraId="0A7E7D26" w14:textId="77777777" w:rsidR="00954CCA" w:rsidRPr="00CA07A4" w:rsidRDefault="00C074DA" w:rsidP="00614239">
      <w:pPr>
        <w:numPr>
          <w:ilvl w:val="1"/>
          <w:numId w:val="18"/>
        </w:numPr>
        <w:tabs>
          <w:tab w:val="left" w:pos="426"/>
        </w:tabs>
        <w:spacing w:before="120" w:after="120"/>
        <w:ind w:left="0" w:firstLine="0"/>
        <w:contextualSpacing/>
        <w:jc w:val="both"/>
        <w:rPr>
          <w:rFonts w:ascii="Times New Roman" w:hAnsi="Times New Roman" w:cs="Times New Roman"/>
          <w:color w:val="000000"/>
          <w:sz w:val="24"/>
        </w:rPr>
      </w:pPr>
      <w:r w:rsidRPr="00CA07A4">
        <w:rPr>
          <w:rFonts w:ascii="Times New Roman" w:hAnsi="Times New Roman" w:cs="Times New Roman"/>
          <w:color w:val="000000"/>
          <w:sz w:val="24"/>
        </w:rPr>
        <w:t>Não serão aceitos documentos de habilitação com indicação de CNPJ/CPF diferentes, salvo aqueles legalmente permitidos.</w:t>
      </w:r>
    </w:p>
    <w:p w14:paraId="3193D64D" w14:textId="77777777" w:rsidR="00954CCA" w:rsidRPr="00CA07A4" w:rsidRDefault="00C074DA" w:rsidP="00614239">
      <w:pPr>
        <w:numPr>
          <w:ilvl w:val="1"/>
          <w:numId w:val="18"/>
        </w:numPr>
        <w:tabs>
          <w:tab w:val="left" w:pos="426"/>
        </w:tabs>
        <w:spacing w:before="120" w:after="120"/>
        <w:ind w:left="0" w:firstLine="0"/>
        <w:contextualSpacing/>
        <w:jc w:val="both"/>
        <w:rPr>
          <w:rFonts w:ascii="Times New Roman" w:hAnsi="Times New Roman" w:cs="Times New Roman"/>
          <w:color w:val="000000"/>
          <w:sz w:val="24"/>
        </w:rPr>
      </w:pPr>
      <w:r w:rsidRPr="00CA07A4">
        <w:rPr>
          <w:rFonts w:ascii="Times New Roman" w:hAnsi="Times New Roman" w:cs="Times New Roman"/>
          <w:color w:val="000000"/>
          <w:sz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F9103FE" w14:textId="77777777" w:rsidR="00954CCA" w:rsidRPr="00CA07A4" w:rsidRDefault="00C074DA" w:rsidP="00614239">
      <w:pPr>
        <w:numPr>
          <w:ilvl w:val="1"/>
          <w:numId w:val="18"/>
        </w:numPr>
        <w:tabs>
          <w:tab w:val="left" w:pos="426"/>
        </w:tabs>
        <w:spacing w:before="120" w:after="120"/>
        <w:ind w:left="0" w:firstLine="0"/>
        <w:contextualSpacing/>
        <w:jc w:val="both"/>
        <w:rPr>
          <w:rFonts w:ascii="Times New Roman" w:hAnsi="Times New Roman" w:cs="Times New Roman"/>
          <w:color w:val="000000"/>
          <w:sz w:val="24"/>
        </w:rPr>
      </w:pPr>
      <w:r w:rsidRPr="00CA07A4">
        <w:rPr>
          <w:rFonts w:ascii="Times New Roman" w:hAnsi="Times New Roman" w:cs="Times New Roman"/>
          <w:color w:val="000000"/>
          <w:sz w:val="24"/>
        </w:rPr>
        <w:t xml:space="preserve">Serão aceitos registros de CNPJ de </w:t>
      </w:r>
      <w:r w:rsidR="005C6A23" w:rsidRPr="00CA07A4">
        <w:rPr>
          <w:rFonts w:ascii="Times New Roman" w:hAnsi="Times New Roman" w:cs="Times New Roman"/>
          <w:color w:val="000000"/>
          <w:sz w:val="24"/>
        </w:rPr>
        <w:t>fornecedor</w:t>
      </w:r>
      <w:r w:rsidRPr="00CA07A4">
        <w:rPr>
          <w:rFonts w:ascii="Times New Roman" w:hAnsi="Times New Roman" w:cs="Times New Roman"/>
          <w:color w:val="000000"/>
          <w:sz w:val="24"/>
        </w:rPr>
        <w:t xml:space="preserve"> matriz e filial com diferenças de números de documentos pertinentes ao CND e ao CRF/FGTS, quando for comprovada a centralização do recolhimento dessas contribuições.</w:t>
      </w:r>
    </w:p>
    <w:p w14:paraId="4952EDB5" w14:textId="77777777" w:rsidR="00954CCA" w:rsidRPr="00CA07A4" w:rsidRDefault="00C074DA" w:rsidP="00614239">
      <w:pPr>
        <w:numPr>
          <w:ilvl w:val="1"/>
          <w:numId w:val="18"/>
        </w:numPr>
        <w:tabs>
          <w:tab w:val="left" w:pos="426"/>
        </w:tabs>
        <w:spacing w:before="120" w:after="120"/>
        <w:ind w:left="0" w:firstLine="0"/>
        <w:contextualSpacing/>
        <w:jc w:val="both"/>
        <w:rPr>
          <w:rFonts w:ascii="Times New Roman" w:hAnsi="Times New Roman" w:cs="Times New Roman"/>
          <w:bCs/>
          <w:color w:val="000000"/>
          <w:sz w:val="24"/>
        </w:rPr>
      </w:pPr>
      <w:r w:rsidRPr="00CA07A4">
        <w:rPr>
          <w:rFonts w:ascii="Times New Roman" w:hAnsi="Times New Roman" w:cs="Times New Roman"/>
          <w:bCs/>
          <w:color w:val="000000"/>
          <w:sz w:val="24"/>
        </w:rPr>
        <w:t xml:space="preserve">Havendo </w:t>
      </w:r>
      <w:r w:rsidRPr="00CA07A4">
        <w:rPr>
          <w:rFonts w:ascii="Times New Roman" w:hAnsi="Times New Roman" w:cs="Times New Roman"/>
          <w:iCs/>
          <w:color w:val="000000"/>
          <w:sz w:val="24"/>
        </w:rPr>
        <w:t>necessidade</w:t>
      </w:r>
      <w:r w:rsidRPr="00CA07A4">
        <w:rPr>
          <w:rFonts w:ascii="Times New Roman" w:hAnsi="Times New Roman" w:cs="Times New Roman"/>
          <w:bCs/>
          <w:color w:val="000000"/>
          <w:sz w:val="24"/>
        </w:rPr>
        <w:t xml:space="preserve"> de analisar minuciosamente os documentos exigidos, a sessão será suspensa, sendo informada a nova data e horário para a sua continuidade.</w:t>
      </w:r>
    </w:p>
    <w:p w14:paraId="0D7608B5" w14:textId="77777777" w:rsidR="00954CCA" w:rsidRPr="00CA07A4" w:rsidRDefault="00C074DA" w:rsidP="00614239">
      <w:pPr>
        <w:numPr>
          <w:ilvl w:val="1"/>
          <w:numId w:val="18"/>
        </w:numPr>
        <w:tabs>
          <w:tab w:val="left" w:pos="426"/>
        </w:tabs>
        <w:spacing w:before="120" w:after="120"/>
        <w:ind w:left="0" w:firstLine="0"/>
        <w:contextualSpacing/>
        <w:jc w:val="both"/>
        <w:rPr>
          <w:rFonts w:ascii="Times New Roman" w:hAnsi="Times New Roman" w:cs="Times New Roman"/>
          <w:color w:val="000000"/>
          <w:sz w:val="24"/>
        </w:rPr>
      </w:pPr>
      <w:r w:rsidRPr="00CA07A4">
        <w:rPr>
          <w:rFonts w:ascii="Times New Roman" w:hAnsi="Times New Roman" w:cs="Times New Roman"/>
          <w:color w:val="000000"/>
          <w:sz w:val="24"/>
        </w:rPr>
        <w:t xml:space="preserve">Será inabilitado o fornecedor que não comprovar sua habilitação, seja por não apresentar </w:t>
      </w:r>
      <w:r w:rsidRPr="00CA07A4">
        <w:rPr>
          <w:rFonts w:ascii="Times New Roman" w:hAnsi="Times New Roman" w:cs="Times New Roman"/>
          <w:iCs/>
          <w:color w:val="000000"/>
          <w:sz w:val="24"/>
        </w:rPr>
        <w:t>quaisquer</w:t>
      </w:r>
      <w:r w:rsidRPr="00CA07A4">
        <w:rPr>
          <w:rFonts w:ascii="Times New Roman" w:hAnsi="Times New Roman" w:cs="Times New Roman"/>
          <w:color w:val="000000"/>
          <w:sz w:val="24"/>
        </w:rPr>
        <w:t xml:space="preserve"> dos </w:t>
      </w:r>
      <w:r w:rsidRPr="00CA07A4">
        <w:rPr>
          <w:rFonts w:ascii="Times New Roman" w:hAnsi="Times New Roman" w:cs="Times New Roman"/>
          <w:bCs/>
          <w:color w:val="000000"/>
          <w:sz w:val="24"/>
        </w:rPr>
        <w:t>documentos</w:t>
      </w:r>
      <w:r w:rsidRPr="00CA07A4">
        <w:rPr>
          <w:rFonts w:ascii="Times New Roman" w:hAnsi="Times New Roman" w:cs="Times New Roman"/>
          <w:color w:val="000000"/>
          <w:sz w:val="24"/>
        </w:rPr>
        <w:t xml:space="preserve"> exigidos, ou apresentá-los em desacordo com o estabelecido neste Aviso de Contratação Direta.</w:t>
      </w:r>
    </w:p>
    <w:p w14:paraId="0438B3F7" w14:textId="77777777" w:rsidR="00954CCA" w:rsidRPr="00CA07A4" w:rsidRDefault="00C074DA" w:rsidP="00614239">
      <w:pPr>
        <w:numPr>
          <w:ilvl w:val="2"/>
          <w:numId w:val="18"/>
        </w:numPr>
        <w:tabs>
          <w:tab w:val="left" w:pos="426"/>
        </w:tabs>
        <w:spacing w:before="120" w:after="120"/>
        <w:ind w:left="0" w:firstLine="0"/>
        <w:contextualSpacing/>
        <w:jc w:val="both"/>
        <w:rPr>
          <w:rFonts w:ascii="Times New Roman" w:hAnsi="Times New Roman" w:cs="Times New Roman"/>
          <w:color w:val="000000"/>
          <w:sz w:val="24"/>
        </w:rPr>
      </w:pPr>
      <w:r w:rsidRPr="00CA07A4">
        <w:rPr>
          <w:rFonts w:ascii="Times New Roman" w:hAnsi="Times New Roman" w:cs="Times New Roman"/>
          <w:color w:val="000000"/>
          <w:sz w:val="24"/>
        </w:rP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w:t>
      </w:r>
      <w:r w:rsidR="002A74B3" w:rsidRPr="00CA07A4">
        <w:rPr>
          <w:rFonts w:ascii="Times New Roman" w:hAnsi="Times New Roman" w:cs="Times New Roman"/>
          <w:color w:val="000000"/>
          <w:sz w:val="24"/>
        </w:rPr>
        <w:t>habilitação.</w:t>
      </w:r>
    </w:p>
    <w:p w14:paraId="0E5CC4A7" w14:textId="77777777" w:rsidR="00937679" w:rsidRPr="00CA07A4" w:rsidRDefault="00C074DA" w:rsidP="00614239">
      <w:pPr>
        <w:numPr>
          <w:ilvl w:val="1"/>
          <w:numId w:val="18"/>
        </w:numPr>
        <w:tabs>
          <w:tab w:val="left" w:pos="426"/>
        </w:tabs>
        <w:spacing w:before="120" w:after="120"/>
        <w:ind w:left="0" w:firstLine="0"/>
        <w:contextualSpacing/>
        <w:jc w:val="both"/>
        <w:rPr>
          <w:rFonts w:ascii="Times New Roman" w:hAnsi="Times New Roman" w:cs="Times New Roman"/>
          <w:color w:val="000000"/>
          <w:sz w:val="24"/>
        </w:rPr>
      </w:pPr>
      <w:r w:rsidRPr="00CA07A4">
        <w:rPr>
          <w:rFonts w:ascii="Times New Roman" w:hAnsi="Times New Roman" w:cs="Times New Roman"/>
          <w:iCs/>
          <w:color w:val="000000"/>
          <w:sz w:val="24"/>
        </w:rPr>
        <w:t>Constatado o atendimento às exigências de habilitação, o fornecedor será habilitado.</w:t>
      </w:r>
    </w:p>
    <w:p w14:paraId="17F0FDCE" w14:textId="77777777" w:rsidR="00C75A7B" w:rsidRPr="00CA07A4" w:rsidRDefault="00574A8C" w:rsidP="00614239">
      <w:pPr>
        <w:pStyle w:val="Ttulo1"/>
        <w:numPr>
          <w:ilvl w:val="0"/>
          <w:numId w:val="18"/>
        </w:numPr>
        <w:tabs>
          <w:tab w:val="left" w:pos="426"/>
        </w:tabs>
        <w:spacing w:line="240" w:lineRule="auto"/>
        <w:ind w:left="0" w:firstLine="0"/>
        <w:rPr>
          <w:rFonts w:ascii="Times New Roman" w:hAnsi="Times New Roman" w:cs="Times New Roman"/>
          <w:color w:val="000000"/>
          <w:sz w:val="24"/>
          <w:u w:val="single"/>
        </w:rPr>
      </w:pPr>
      <w:bookmarkStart w:id="8" w:name="_Toc142925870"/>
      <w:r w:rsidRPr="00CA07A4">
        <w:rPr>
          <w:rFonts w:ascii="Times New Roman" w:hAnsi="Times New Roman" w:cs="Times New Roman"/>
          <w:sz w:val="24"/>
        </w:rPr>
        <w:t xml:space="preserve">REQUISITOS DA CONTRATAÇÃO </w:t>
      </w:r>
    </w:p>
    <w:p w14:paraId="13459816" w14:textId="77777777" w:rsidR="0079619C" w:rsidRPr="00CA07A4" w:rsidRDefault="0079619C" w:rsidP="00CA07A4">
      <w:pPr>
        <w:pStyle w:val="Ttulo1"/>
        <w:numPr>
          <w:ilvl w:val="0"/>
          <w:numId w:val="0"/>
        </w:numPr>
        <w:tabs>
          <w:tab w:val="left" w:pos="426"/>
        </w:tabs>
        <w:spacing w:line="240" w:lineRule="auto"/>
        <w:rPr>
          <w:rFonts w:ascii="Times New Roman" w:hAnsi="Times New Roman" w:cs="Times New Roman"/>
          <w:color w:val="000000"/>
          <w:sz w:val="24"/>
          <w:u w:val="single"/>
        </w:rPr>
      </w:pPr>
      <w:r w:rsidRPr="00CA07A4">
        <w:rPr>
          <w:rFonts w:ascii="Times New Roman" w:hAnsi="Times New Roman" w:cs="Times New Roman"/>
          <w:color w:val="000000"/>
          <w:sz w:val="24"/>
          <w:u w:val="single"/>
        </w:rPr>
        <w:t>Vide termo de referência</w:t>
      </w:r>
    </w:p>
    <w:p w14:paraId="6FE84C12" w14:textId="77777777" w:rsidR="007574BC" w:rsidRPr="00CA07A4" w:rsidRDefault="007574BC" w:rsidP="00614239">
      <w:pPr>
        <w:pStyle w:val="Ttulo1"/>
        <w:numPr>
          <w:ilvl w:val="0"/>
          <w:numId w:val="18"/>
        </w:numPr>
        <w:tabs>
          <w:tab w:val="left" w:pos="426"/>
        </w:tabs>
        <w:spacing w:line="240" w:lineRule="auto"/>
        <w:ind w:left="0" w:firstLine="0"/>
        <w:rPr>
          <w:rFonts w:ascii="Times New Roman" w:hAnsi="Times New Roman" w:cs="Times New Roman"/>
          <w:bCs/>
          <w:sz w:val="24"/>
        </w:rPr>
      </w:pPr>
      <w:bookmarkStart w:id="9" w:name="_Hlk190090776"/>
      <w:bookmarkStart w:id="10" w:name="_Toc142925871"/>
      <w:bookmarkEnd w:id="8"/>
      <w:r w:rsidRPr="00CA07A4">
        <w:rPr>
          <w:rFonts w:ascii="Times New Roman" w:hAnsi="Times New Roman" w:cs="Times New Roman"/>
          <w:bCs/>
          <w:sz w:val="24"/>
        </w:rPr>
        <w:t xml:space="preserve">SANÇÕES ADMINISTRATIVAS </w:t>
      </w:r>
      <w:bookmarkEnd w:id="9"/>
      <w:r w:rsidRPr="00CA07A4">
        <w:rPr>
          <w:rFonts w:ascii="Times New Roman" w:hAnsi="Times New Roman" w:cs="Times New Roman"/>
          <w:bCs/>
          <w:sz w:val="24"/>
        </w:rPr>
        <w:t>PARA O CASO DE INADIMPLEMENTO CONTRATUAL</w:t>
      </w:r>
    </w:p>
    <w:p w14:paraId="3DBB44B4" w14:textId="77777777" w:rsidR="007574BC" w:rsidRPr="00CA07A4" w:rsidRDefault="009F1190" w:rsidP="00CA07A4">
      <w:pPr>
        <w:numPr>
          <w:ilvl w:val="1"/>
          <w:numId w:val="7"/>
        </w:numPr>
        <w:tabs>
          <w:tab w:val="left" w:pos="426"/>
        </w:tabs>
        <w:spacing w:before="120" w:after="120"/>
        <w:ind w:left="0" w:firstLine="0"/>
        <w:jc w:val="both"/>
        <w:rPr>
          <w:rFonts w:ascii="Times New Roman" w:hAnsi="Times New Roman" w:cs="Times New Roman"/>
          <w:bCs/>
          <w:sz w:val="24"/>
        </w:rPr>
      </w:pPr>
      <w:r w:rsidRPr="00CA07A4">
        <w:rPr>
          <w:rFonts w:ascii="Times New Roman" w:hAnsi="Times New Roman" w:cs="Times New Roman"/>
          <w:bCs/>
          <w:sz w:val="24"/>
        </w:rPr>
        <w:t xml:space="preserve">- </w:t>
      </w:r>
      <w:r w:rsidR="007574BC" w:rsidRPr="00CA07A4">
        <w:rPr>
          <w:rFonts w:ascii="Times New Roman" w:hAnsi="Times New Roman" w:cs="Times New Roman"/>
          <w:bCs/>
          <w:sz w:val="24"/>
        </w:rPr>
        <w:t>Comete infração administrativa, nos termos da Lei nº 14.133, de 2021, o contratado que:</w:t>
      </w:r>
    </w:p>
    <w:p w14:paraId="54477219" w14:textId="77777777" w:rsidR="009F1190" w:rsidRPr="00CA07A4" w:rsidRDefault="007574BC" w:rsidP="00614239">
      <w:pPr>
        <w:pStyle w:val="Nvel3-R"/>
        <w:numPr>
          <w:ilvl w:val="2"/>
          <w:numId w:val="18"/>
        </w:numPr>
        <w:spacing w:line="240" w:lineRule="auto"/>
        <w:ind w:left="0" w:firstLine="0"/>
        <w:rPr>
          <w:rFonts w:ascii="Times New Roman" w:hAnsi="Times New Roman" w:cs="Times New Roman"/>
          <w:bCs/>
          <w:i w:val="0"/>
          <w:iCs w:val="0"/>
          <w:color w:val="auto"/>
          <w:sz w:val="24"/>
          <w:szCs w:val="24"/>
        </w:rPr>
      </w:pPr>
      <w:r w:rsidRPr="00CA07A4">
        <w:rPr>
          <w:rFonts w:ascii="Times New Roman" w:hAnsi="Times New Roman" w:cs="Times New Roman"/>
          <w:bCs/>
          <w:i w:val="0"/>
          <w:iCs w:val="0"/>
          <w:color w:val="auto"/>
          <w:sz w:val="24"/>
          <w:szCs w:val="24"/>
        </w:rPr>
        <w:t>der causa à inexecução parcial do contrato;</w:t>
      </w:r>
    </w:p>
    <w:p w14:paraId="53F11893" w14:textId="77777777" w:rsidR="009F1190" w:rsidRPr="00CA07A4" w:rsidRDefault="007574BC" w:rsidP="00614239">
      <w:pPr>
        <w:pStyle w:val="Nvel3-R"/>
        <w:numPr>
          <w:ilvl w:val="2"/>
          <w:numId w:val="18"/>
        </w:numPr>
        <w:spacing w:line="240" w:lineRule="auto"/>
        <w:ind w:left="0" w:firstLine="0"/>
        <w:rPr>
          <w:rFonts w:ascii="Times New Roman" w:hAnsi="Times New Roman" w:cs="Times New Roman"/>
          <w:bCs/>
          <w:i w:val="0"/>
          <w:iCs w:val="0"/>
          <w:color w:val="auto"/>
          <w:sz w:val="24"/>
          <w:szCs w:val="24"/>
        </w:rPr>
      </w:pPr>
      <w:r w:rsidRPr="00CA07A4">
        <w:rPr>
          <w:rFonts w:ascii="Times New Roman" w:hAnsi="Times New Roman" w:cs="Times New Roman"/>
          <w:bCs/>
          <w:i w:val="0"/>
          <w:iCs w:val="0"/>
          <w:color w:val="auto"/>
          <w:sz w:val="24"/>
          <w:szCs w:val="24"/>
        </w:rPr>
        <w:t>der causa à inexecução parcial do contrato que cause grave dano à Administração ou ao funcionamento dos serviços públicos ou ao interesse coletivo;</w:t>
      </w:r>
    </w:p>
    <w:p w14:paraId="6348A407" w14:textId="77777777" w:rsidR="009F1190" w:rsidRPr="00CA07A4" w:rsidRDefault="007574BC" w:rsidP="00614239">
      <w:pPr>
        <w:pStyle w:val="Nvel3-R"/>
        <w:numPr>
          <w:ilvl w:val="2"/>
          <w:numId w:val="18"/>
        </w:numPr>
        <w:spacing w:line="240" w:lineRule="auto"/>
        <w:ind w:left="0" w:firstLine="0"/>
        <w:rPr>
          <w:rFonts w:ascii="Times New Roman" w:hAnsi="Times New Roman" w:cs="Times New Roman"/>
          <w:bCs/>
          <w:i w:val="0"/>
          <w:iCs w:val="0"/>
          <w:color w:val="auto"/>
          <w:sz w:val="24"/>
          <w:szCs w:val="24"/>
        </w:rPr>
      </w:pPr>
      <w:r w:rsidRPr="00CA07A4">
        <w:rPr>
          <w:rFonts w:ascii="Times New Roman" w:hAnsi="Times New Roman" w:cs="Times New Roman"/>
          <w:bCs/>
          <w:i w:val="0"/>
          <w:iCs w:val="0"/>
          <w:color w:val="auto"/>
          <w:sz w:val="24"/>
          <w:szCs w:val="24"/>
        </w:rPr>
        <w:t>der causa   à inexecução total do contrato;</w:t>
      </w:r>
    </w:p>
    <w:p w14:paraId="74C99E92" w14:textId="77777777" w:rsidR="009F1190" w:rsidRPr="00CA07A4" w:rsidRDefault="007574BC" w:rsidP="00614239">
      <w:pPr>
        <w:pStyle w:val="Nvel3-R"/>
        <w:numPr>
          <w:ilvl w:val="2"/>
          <w:numId w:val="18"/>
        </w:numPr>
        <w:spacing w:line="240" w:lineRule="auto"/>
        <w:ind w:left="0" w:firstLine="0"/>
        <w:rPr>
          <w:rFonts w:ascii="Times New Roman" w:hAnsi="Times New Roman" w:cs="Times New Roman"/>
          <w:bCs/>
          <w:i w:val="0"/>
          <w:iCs w:val="0"/>
          <w:color w:val="auto"/>
          <w:sz w:val="24"/>
          <w:szCs w:val="24"/>
        </w:rPr>
      </w:pPr>
      <w:r w:rsidRPr="00CA07A4">
        <w:rPr>
          <w:rFonts w:ascii="Times New Roman" w:hAnsi="Times New Roman" w:cs="Times New Roman"/>
          <w:bCs/>
          <w:i w:val="0"/>
          <w:iCs w:val="0"/>
          <w:color w:val="auto"/>
          <w:sz w:val="24"/>
          <w:szCs w:val="24"/>
        </w:rPr>
        <w:t>ensejar o retardamento da execução ou da entrega do objeto da contratação sem motivo justificado;</w:t>
      </w:r>
    </w:p>
    <w:p w14:paraId="75D534CE" w14:textId="77777777" w:rsidR="009F1190" w:rsidRPr="00CA07A4" w:rsidRDefault="007574BC" w:rsidP="00614239">
      <w:pPr>
        <w:pStyle w:val="Nvel3-R"/>
        <w:numPr>
          <w:ilvl w:val="2"/>
          <w:numId w:val="18"/>
        </w:numPr>
        <w:spacing w:line="240" w:lineRule="auto"/>
        <w:ind w:left="0" w:firstLine="0"/>
        <w:rPr>
          <w:rFonts w:ascii="Times New Roman" w:hAnsi="Times New Roman" w:cs="Times New Roman"/>
          <w:bCs/>
          <w:i w:val="0"/>
          <w:iCs w:val="0"/>
          <w:color w:val="auto"/>
          <w:sz w:val="24"/>
          <w:szCs w:val="24"/>
        </w:rPr>
      </w:pPr>
      <w:r w:rsidRPr="00CA07A4">
        <w:rPr>
          <w:rFonts w:ascii="Times New Roman" w:hAnsi="Times New Roman" w:cs="Times New Roman"/>
          <w:bCs/>
          <w:i w:val="0"/>
          <w:iCs w:val="0"/>
          <w:color w:val="auto"/>
          <w:sz w:val="24"/>
          <w:szCs w:val="24"/>
        </w:rPr>
        <w:t>apresentar documentação falsa ou prestar declaração falsa durante a execução do contrato;</w:t>
      </w:r>
    </w:p>
    <w:p w14:paraId="0F57C716" w14:textId="77777777" w:rsidR="007574BC" w:rsidRPr="00CA07A4" w:rsidRDefault="007574BC" w:rsidP="00614239">
      <w:pPr>
        <w:pStyle w:val="Nvel3-R"/>
        <w:numPr>
          <w:ilvl w:val="2"/>
          <w:numId w:val="18"/>
        </w:numPr>
        <w:spacing w:line="240" w:lineRule="auto"/>
        <w:ind w:left="0" w:firstLine="0"/>
        <w:rPr>
          <w:rFonts w:ascii="Times New Roman" w:hAnsi="Times New Roman" w:cs="Times New Roman"/>
          <w:bCs/>
          <w:i w:val="0"/>
          <w:iCs w:val="0"/>
          <w:color w:val="auto"/>
          <w:sz w:val="24"/>
          <w:szCs w:val="24"/>
        </w:rPr>
      </w:pPr>
      <w:r w:rsidRPr="00CA07A4">
        <w:rPr>
          <w:rFonts w:ascii="Times New Roman" w:hAnsi="Times New Roman" w:cs="Times New Roman"/>
          <w:bCs/>
          <w:i w:val="0"/>
          <w:iCs w:val="0"/>
          <w:color w:val="auto"/>
          <w:sz w:val="24"/>
          <w:szCs w:val="24"/>
        </w:rPr>
        <w:t>praticar ato fraudulento na execução do contrato;</w:t>
      </w:r>
    </w:p>
    <w:p w14:paraId="357D6166" w14:textId="77777777" w:rsidR="007574BC" w:rsidRPr="00CA07A4" w:rsidRDefault="007574BC" w:rsidP="00614239">
      <w:pPr>
        <w:pStyle w:val="Nvel3-R"/>
        <w:numPr>
          <w:ilvl w:val="2"/>
          <w:numId w:val="18"/>
        </w:numPr>
        <w:spacing w:line="240" w:lineRule="auto"/>
        <w:ind w:left="0" w:firstLine="0"/>
        <w:rPr>
          <w:rFonts w:ascii="Times New Roman" w:hAnsi="Times New Roman" w:cs="Times New Roman"/>
          <w:bCs/>
          <w:i w:val="0"/>
          <w:iCs w:val="0"/>
          <w:color w:val="auto"/>
          <w:sz w:val="24"/>
          <w:szCs w:val="24"/>
        </w:rPr>
      </w:pPr>
      <w:r w:rsidRPr="00CA07A4">
        <w:rPr>
          <w:rFonts w:ascii="Times New Roman" w:hAnsi="Times New Roman" w:cs="Times New Roman"/>
          <w:bCs/>
          <w:i w:val="0"/>
          <w:iCs w:val="0"/>
          <w:color w:val="auto"/>
          <w:sz w:val="24"/>
          <w:szCs w:val="24"/>
        </w:rPr>
        <w:t>comportar-se de modo inidôneo ou cometer fraude de qualquer natureza;</w:t>
      </w:r>
    </w:p>
    <w:p w14:paraId="260E47B2" w14:textId="77777777" w:rsidR="007574BC" w:rsidRPr="00CA07A4" w:rsidRDefault="007574BC" w:rsidP="00614239">
      <w:pPr>
        <w:pStyle w:val="Nvel3-R"/>
        <w:numPr>
          <w:ilvl w:val="2"/>
          <w:numId w:val="18"/>
        </w:numPr>
        <w:spacing w:line="240" w:lineRule="auto"/>
        <w:ind w:left="0" w:firstLine="0"/>
        <w:rPr>
          <w:rFonts w:ascii="Times New Roman" w:hAnsi="Times New Roman" w:cs="Times New Roman"/>
          <w:bCs/>
          <w:i w:val="0"/>
          <w:iCs w:val="0"/>
          <w:color w:val="auto"/>
          <w:sz w:val="24"/>
          <w:szCs w:val="24"/>
        </w:rPr>
      </w:pPr>
      <w:r w:rsidRPr="00CA07A4">
        <w:rPr>
          <w:rFonts w:ascii="Times New Roman" w:hAnsi="Times New Roman" w:cs="Times New Roman"/>
          <w:bCs/>
          <w:i w:val="0"/>
          <w:iCs w:val="0"/>
          <w:color w:val="auto"/>
          <w:sz w:val="24"/>
          <w:szCs w:val="24"/>
        </w:rPr>
        <w:t>praticar ato lesivo previsto no art. 5º da Lei nº 1</w:t>
      </w:r>
      <w:r w:rsidR="00F53CEE" w:rsidRPr="00CA07A4">
        <w:rPr>
          <w:rFonts w:ascii="Times New Roman" w:hAnsi="Times New Roman" w:cs="Times New Roman"/>
          <w:bCs/>
          <w:i w:val="0"/>
          <w:iCs w:val="0"/>
          <w:color w:val="auto"/>
          <w:sz w:val="24"/>
          <w:szCs w:val="24"/>
        </w:rPr>
        <w:t>2.846, de 1º de agosto de 2013.</w:t>
      </w:r>
    </w:p>
    <w:p w14:paraId="0CE12FA4"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
          <w:bCs/>
          <w:sz w:val="24"/>
        </w:rPr>
        <w:lastRenderedPageBreak/>
        <w:t>Parágrafo Primeiro -</w:t>
      </w:r>
      <w:r w:rsidRPr="00CA07A4">
        <w:rPr>
          <w:rFonts w:ascii="Times New Roman" w:hAnsi="Times New Roman" w:cs="Times New Roman"/>
          <w:bCs/>
          <w:sz w:val="24"/>
        </w:rPr>
        <w:t xml:space="preserve"> Serão aplicadas ao contratado que incorrer nas infrações acima descritas as seguintes sanções:</w:t>
      </w:r>
    </w:p>
    <w:p w14:paraId="35ED4DFE"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I - Advertência, quando o contratado der causa à inexecução parcial do contrato, sempre que não se justificar a imposição de penalidade mais grave (art. 156, §2º, da Lei nº 14.133, de 2021);</w:t>
      </w:r>
    </w:p>
    <w:p w14:paraId="6BD5D194"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II - Impedimento de licitar e contratar, quando praticadas as condutas descritas nas alíneas “b”, “c” e “d” do subitem acima deste Contrato, sempre que não se justificar a imposição de penalidade mais grave (art. 156, § 4º, da Lei nº 14.133, de 2021);</w:t>
      </w:r>
    </w:p>
    <w:p w14:paraId="04D5FF79"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20B67D3B"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IV - Multa:</w:t>
      </w:r>
    </w:p>
    <w:p w14:paraId="13EF03B9"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(1)</w:t>
      </w:r>
      <w:r w:rsidRPr="00CA07A4">
        <w:rPr>
          <w:rFonts w:ascii="Times New Roman" w:hAnsi="Times New Roman" w:cs="Times New Roman"/>
          <w:bCs/>
          <w:sz w:val="24"/>
        </w:rPr>
        <w:tab/>
        <w:t xml:space="preserve">Moratória a ser estipulada no valor entre 0,5% a 30%, por dia de atraso injustificado sobre o valor da parcela inadimplida, até o limite de 25 (vinte e cinco) dias; </w:t>
      </w:r>
    </w:p>
    <w:p w14:paraId="536E8807"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(2)</w:t>
      </w:r>
      <w:r w:rsidRPr="00CA07A4">
        <w:rPr>
          <w:rFonts w:ascii="Times New Roman" w:hAnsi="Times New Roman" w:cs="Times New Roman"/>
          <w:bCs/>
          <w:sz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52655ABF"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a.</w:t>
      </w:r>
      <w:r w:rsidRPr="00CA07A4">
        <w:rPr>
          <w:rFonts w:ascii="Times New Roman" w:hAnsi="Times New Roman" w:cs="Times New Roman"/>
          <w:bCs/>
          <w:sz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155721F0"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(3)</w:t>
      </w:r>
      <w:r w:rsidRPr="00CA07A4">
        <w:rPr>
          <w:rFonts w:ascii="Times New Roman" w:hAnsi="Times New Roman" w:cs="Times New Roman"/>
          <w:bCs/>
          <w:sz w:val="24"/>
        </w:rPr>
        <w:tab/>
        <w:t xml:space="preserve"> Compensatória, para as infrações descritas nas alíneas “e” a “h” do caput, de 0,5% a 30% do valor do Contrato.</w:t>
      </w:r>
    </w:p>
    <w:p w14:paraId="4ABDB1C7"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(4</w:t>
      </w:r>
      <w:proofErr w:type="gramStart"/>
      <w:r w:rsidRPr="00CA07A4">
        <w:rPr>
          <w:rFonts w:ascii="Times New Roman" w:hAnsi="Times New Roman" w:cs="Times New Roman"/>
          <w:bCs/>
          <w:sz w:val="24"/>
        </w:rPr>
        <w:t>)</w:t>
      </w:r>
      <w:proofErr w:type="gramEnd"/>
      <w:r w:rsidRPr="00CA07A4">
        <w:rPr>
          <w:rFonts w:ascii="Times New Roman" w:hAnsi="Times New Roman" w:cs="Times New Roman"/>
          <w:bCs/>
          <w:sz w:val="24"/>
        </w:rPr>
        <w:tab/>
        <w:t xml:space="preserve">Compensatória, para a inexecução total do contrato prevista na alínea “c” do caput, de 0,5% a 30%,  do valor do Contrato. </w:t>
      </w:r>
    </w:p>
    <w:p w14:paraId="6A5A04F8"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(5)</w:t>
      </w:r>
      <w:r w:rsidRPr="00CA07A4">
        <w:rPr>
          <w:rFonts w:ascii="Times New Roman" w:hAnsi="Times New Roman" w:cs="Times New Roman"/>
          <w:bCs/>
          <w:sz w:val="24"/>
        </w:rPr>
        <w:tab/>
        <w:t>Para infração descrita na alínea “b” do caput, de 0,5% a 30%do valor do Contrato.</w:t>
      </w:r>
    </w:p>
    <w:p w14:paraId="1A7D8A98"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(6)</w:t>
      </w:r>
      <w:r w:rsidRPr="00CA07A4">
        <w:rPr>
          <w:rFonts w:ascii="Times New Roman" w:hAnsi="Times New Roman" w:cs="Times New Roman"/>
          <w:bCs/>
          <w:sz w:val="24"/>
        </w:rPr>
        <w:tab/>
        <w:t>Para infrações descritas na alínea “d” do caput, de 0,5% a 30% do valor do Contrato.</w:t>
      </w:r>
    </w:p>
    <w:p w14:paraId="5D3A9D4B"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(7)</w:t>
      </w:r>
      <w:r w:rsidRPr="00CA07A4">
        <w:rPr>
          <w:rFonts w:ascii="Times New Roman" w:hAnsi="Times New Roman" w:cs="Times New Roman"/>
          <w:bCs/>
          <w:sz w:val="24"/>
        </w:rPr>
        <w:tab/>
        <w:t>Para a infração descrita na alínea “a” do caput, de 0,5% a 30% do valor do Contrato</w:t>
      </w:r>
    </w:p>
    <w:p w14:paraId="2CB1294E"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(8)</w:t>
      </w:r>
      <w:r w:rsidRPr="00CA07A4">
        <w:rPr>
          <w:rFonts w:ascii="Times New Roman" w:hAnsi="Times New Roman" w:cs="Times New Roman"/>
          <w:bCs/>
          <w:sz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238A4DC2"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
          <w:bCs/>
          <w:sz w:val="24"/>
        </w:rPr>
        <w:t>Parágrafo Segundo -</w:t>
      </w:r>
      <w:r w:rsidRPr="00CA07A4">
        <w:rPr>
          <w:rFonts w:ascii="Times New Roman" w:hAnsi="Times New Roman" w:cs="Times New Roman"/>
          <w:bCs/>
          <w:sz w:val="24"/>
        </w:rPr>
        <w:t xml:space="preserve"> A aplicação das sanções previstas neste Contrato não exclui, em hipótese alguma, a obrigação de reparação integral do dano causado ao Contratante (art. 156, §9º, da Lei nº 14.133, de 2021)</w:t>
      </w:r>
    </w:p>
    <w:p w14:paraId="0BD5DCB4"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
          <w:bCs/>
          <w:sz w:val="24"/>
        </w:rPr>
        <w:t>Parágrafo Terceiro -</w:t>
      </w:r>
      <w:r w:rsidRPr="00CA07A4">
        <w:rPr>
          <w:rFonts w:ascii="Times New Roman" w:hAnsi="Times New Roman" w:cs="Times New Roman"/>
          <w:bCs/>
          <w:sz w:val="24"/>
        </w:rPr>
        <w:t xml:space="preserve"> Todas as sanções previstas neste Contrato poderão ser aplicadas cumulativamente com a multa (art. 156, §7º, da Lei nº 14.133, de 2021).</w:t>
      </w:r>
    </w:p>
    <w:p w14:paraId="268094F9"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
          <w:bCs/>
          <w:sz w:val="24"/>
        </w:rPr>
        <w:t>Parágrafo Quarto -</w:t>
      </w:r>
      <w:r w:rsidRPr="00CA07A4">
        <w:rPr>
          <w:rFonts w:ascii="Times New Roman" w:hAnsi="Times New Roman" w:cs="Times New Roman"/>
          <w:bCs/>
          <w:sz w:val="24"/>
        </w:rPr>
        <w:t xml:space="preserve"> Antes da aplicação da multa será facultada a defesa do interessado no prazo de 15 (quinze) dias úteis, contado da data de sua intimação (art. 157, da Lei nº 14.133, de 2021)</w:t>
      </w:r>
    </w:p>
    <w:p w14:paraId="2DDFD50C"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
          <w:bCs/>
          <w:sz w:val="24"/>
        </w:rPr>
        <w:t xml:space="preserve">Parágrafo Quinto - </w:t>
      </w:r>
      <w:r w:rsidRPr="00CA07A4">
        <w:rPr>
          <w:rFonts w:ascii="Times New Roman" w:hAnsi="Times New Roman" w:cs="Times New Roman"/>
          <w:bCs/>
          <w:sz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EFCF6DC"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
          <w:bCs/>
          <w:sz w:val="24"/>
        </w:rPr>
        <w:lastRenderedPageBreak/>
        <w:t>Parágrafo Sexto -</w:t>
      </w:r>
      <w:r w:rsidRPr="00CA07A4">
        <w:rPr>
          <w:rFonts w:ascii="Times New Roman" w:hAnsi="Times New Roman" w:cs="Times New Roman"/>
          <w:bCs/>
          <w:sz w:val="24"/>
        </w:rPr>
        <w:t xml:space="preserve"> Previamente ao encaminhamento à cobrança judicial, a multa poderá ser recolhida administrativamente no prazo máximo de 05 (cinco) dias, a contar da data do recebimento da comunicação enviada pela autoridade competente.</w:t>
      </w:r>
    </w:p>
    <w:p w14:paraId="49975D64"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
          <w:bCs/>
          <w:sz w:val="24"/>
        </w:rPr>
        <w:t>Parágrafo Sétimo -</w:t>
      </w:r>
      <w:r w:rsidRPr="00CA07A4">
        <w:rPr>
          <w:rFonts w:ascii="Times New Roman" w:hAnsi="Times New Roman" w:cs="Times New Roman"/>
          <w:bCs/>
          <w:sz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EE6AEC0"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
          <w:bCs/>
          <w:sz w:val="24"/>
        </w:rPr>
        <w:t>Parágrafo Oitavo -</w:t>
      </w:r>
      <w:r w:rsidRPr="00CA07A4">
        <w:rPr>
          <w:rFonts w:ascii="Times New Roman" w:hAnsi="Times New Roman" w:cs="Times New Roman"/>
          <w:bCs/>
          <w:sz w:val="24"/>
        </w:rPr>
        <w:t xml:space="preserve"> Na aplicação das sanções serão considerados (art. 156, §1º, da Lei nº 14.133, de 2021):</w:t>
      </w:r>
    </w:p>
    <w:p w14:paraId="02CAEB66"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a)</w:t>
      </w:r>
      <w:r w:rsidRPr="00CA07A4">
        <w:rPr>
          <w:rFonts w:ascii="Times New Roman" w:hAnsi="Times New Roman" w:cs="Times New Roman"/>
          <w:bCs/>
          <w:sz w:val="24"/>
        </w:rPr>
        <w:tab/>
        <w:t>a natureza e a gravidade da infração cometida;</w:t>
      </w:r>
    </w:p>
    <w:p w14:paraId="3DB54DE5"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b)</w:t>
      </w:r>
      <w:r w:rsidRPr="00CA07A4">
        <w:rPr>
          <w:rFonts w:ascii="Times New Roman" w:hAnsi="Times New Roman" w:cs="Times New Roman"/>
          <w:bCs/>
          <w:sz w:val="24"/>
        </w:rPr>
        <w:tab/>
        <w:t>as peculiaridades do caso concreto;</w:t>
      </w:r>
    </w:p>
    <w:p w14:paraId="6F7A199D"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c)</w:t>
      </w:r>
      <w:r w:rsidRPr="00CA07A4">
        <w:rPr>
          <w:rFonts w:ascii="Times New Roman" w:hAnsi="Times New Roman" w:cs="Times New Roman"/>
          <w:bCs/>
          <w:sz w:val="24"/>
        </w:rPr>
        <w:tab/>
        <w:t>as circunstâncias agravantes ou atenuantes;</w:t>
      </w:r>
    </w:p>
    <w:p w14:paraId="3A35A18F"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d)</w:t>
      </w:r>
      <w:r w:rsidRPr="00CA07A4">
        <w:rPr>
          <w:rFonts w:ascii="Times New Roman" w:hAnsi="Times New Roman" w:cs="Times New Roman"/>
          <w:bCs/>
          <w:sz w:val="24"/>
        </w:rPr>
        <w:tab/>
        <w:t>os danos que dela provierem para o Contratante;</w:t>
      </w:r>
    </w:p>
    <w:p w14:paraId="3683B8CD"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Cs/>
          <w:sz w:val="24"/>
        </w:rPr>
        <w:t>e)</w:t>
      </w:r>
      <w:r w:rsidRPr="00CA07A4">
        <w:rPr>
          <w:rFonts w:ascii="Times New Roman" w:hAnsi="Times New Roman" w:cs="Times New Roman"/>
          <w:bCs/>
          <w:sz w:val="24"/>
        </w:rPr>
        <w:tab/>
        <w:t>a implantação ou o aperfeiçoamento de programa de integridade, conforme normas e orientações dos órgãos de controle.</w:t>
      </w:r>
    </w:p>
    <w:p w14:paraId="76555FBE"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
          <w:bCs/>
          <w:sz w:val="24"/>
        </w:rPr>
        <w:t>Parágrafo Nono -</w:t>
      </w:r>
      <w:r w:rsidRPr="00CA07A4">
        <w:rPr>
          <w:rFonts w:ascii="Times New Roman" w:hAnsi="Times New Roman" w:cs="Times New Roman"/>
          <w:bCs/>
          <w:sz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44702F8"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
          <w:bCs/>
          <w:sz w:val="24"/>
        </w:rPr>
        <w:t>Parágrafo Décimo -</w:t>
      </w:r>
      <w:r w:rsidRPr="00CA07A4">
        <w:rPr>
          <w:rFonts w:ascii="Times New Roman" w:hAnsi="Times New Roman" w:cs="Times New Roman"/>
          <w:bCs/>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349C32D"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
          <w:bCs/>
          <w:sz w:val="24"/>
        </w:rPr>
        <w:t>Parágrafo Décimo Primeiro -</w:t>
      </w:r>
      <w:r w:rsidRPr="00CA07A4">
        <w:rPr>
          <w:rFonts w:ascii="Times New Roman" w:hAnsi="Times New Roman" w:cs="Times New Roman"/>
          <w:bCs/>
          <w:sz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r w:rsidR="009F5DF1" w:rsidRPr="00CA07A4">
        <w:rPr>
          <w:rFonts w:ascii="Times New Roman" w:hAnsi="Times New Roman" w:cs="Times New Roman"/>
          <w:bCs/>
          <w:sz w:val="24"/>
        </w:rPr>
        <w:t xml:space="preserve">(CEIS) </w:t>
      </w:r>
      <w:r w:rsidRPr="00CA07A4">
        <w:rPr>
          <w:rFonts w:ascii="Times New Roman" w:hAnsi="Times New Roman" w:cs="Times New Roman"/>
          <w:bCs/>
          <w:sz w:val="24"/>
        </w:rPr>
        <w:t xml:space="preserve">e no Cadastro Nacional de Empresas Punidas </w:t>
      </w:r>
      <w:r w:rsidR="009F5DF1" w:rsidRPr="00CA07A4">
        <w:rPr>
          <w:rFonts w:ascii="Times New Roman" w:hAnsi="Times New Roman" w:cs="Times New Roman"/>
          <w:bCs/>
          <w:sz w:val="24"/>
        </w:rPr>
        <w:t>(CNEP)</w:t>
      </w:r>
      <w:r w:rsidRPr="00CA07A4">
        <w:rPr>
          <w:rFonts w:ascii="Times New Roman" w:hAnsi="Times New Roman" w:cs="Times New Roman"/>
          <w:bCs/>
          <w:sz w:val="24"/>
        </w:rPr>
        <w:t>, instituídos no âmbito do Poder Executivo Federal. (Art. 161, da Lei nº 14.133, de 2021)</w:t>
      </w:r>
    </w:p>
    <w:p w14:paraId="6FD18271" w14:textId="77777777" w:rsidR="007574BC" w:rsidRPr="00CA07A4" w:rsidRDefault="007574BC" w:rsidP="00CA07A4">
      <w:pPr>
        <w:tabs>
          <w:tab w:val="left" w:pos="426"/>
        </w:tabs>
        <w:spacing w:before="120" w:after="120"/>
        <w:jc w:val="both"/>
        <w:rPr>
          <w:rFonts w:ascii="Times New Roman" w:hAnsi="Times New Roman" w:cs="Times New Roman"/>
          <w:bCs/>
          <w:sz w:val="24"/>
        </w:rPr>
      </w:pPr>
      <w:r w:rsidRPr="00CA07A4">
        <w:rPr>
          <w:rFonts w:ascii="Times New Roman" w:hAnsi="Times New Roman" w:cs="Times New Roman"/>
          <w:b/>
          <w:bCs/>
          <w:sz w:val="24"/>
        </w:rPr>
        <w:t>Parágrafo Décimo Segundo -</w:t>
      </w:r>
      <w:r w:rsidRPr="00CA07A4">
        <w:rPr>
          <w:rFonts w:ascii="Times New Roman" w:hAnsi="Times New Roman" w:cs="Times New Roman"/>
          <w:bCs/>
          <w:sz w:val="24"/>
        </w:rPr>
        <w:t xml:space="preserve"> As sanções de impedimento de licitar e contratar e declaração de inidoneidade para licitar ou contratar são passíveis de reabilitação na forma do art. 163 da Lei nº 14.133/21.</w:t>
      </w:r>
    </w:p>
    <w:p w14:paraId="538614DF" w14:textId="77777777" w:rsidR="007574BC" w:rsidRDefault="007574BC" w:rsidP="00CA07A4">
      <w:pPr>
        <w:tabs>
          <w:tab w:val="left" w:pos="426"/>
        </w:tabs>
        <w:spacing w:before="120" w:after="120"/>
        <w:jc w:val="both"/>
        <w:rPr>
          <w:rFonts w:ascii="Times New Roman" w:hAnsi="Times New Roman" w:cs="Times New Roman"/>
          <w:bCs/>
          <w:color w:val="000000"/>
          <w:sz w:val="24"/>
        </w:rPr>
      </w:pPr>
      <w:r w:rsidRPr="00CA07A4">
        <w:rPr>
          <w:rFonts w:ascii="Times New Roman" w:hAnsi="Times New Roman" w:cs="Times New Roman"/>
          <w:b/>
          <w:bCs/>
          <w:sz w:val="24"/>
        </w:rPr>
        <w:t>Parágrafo Décimo Terceiro -</w:t>
      </w:r>
      <w:r w:rsidRPr="00CA07A4">
        <w:rPr>
          <w:rFonts w:ascii="Times New Roman" w:hAnsi="Times New Roman" w:cs="Times New Roman"/>
          <w:bCs/>
          <w:sz w:val="24"/>
        </w:rPr>
        <w:t xml:space="preserve"> Os débitos do contratado para com a Administração contratante, resultantes de multa administrativa e/ou indenizações, não inscritos em dívida ativa, poderão ser </w:t>
      </w:r>
      <w:r w:rsidRPr="00CA07A4">
        <w:rPr>
          <w:rFonts w:ascii="Times New Roman" w:hAnsi="Times New Roman" w:cs="Times New Roman"/>
          <w:bCs/>
          <w:color w:val="000000"/>
          <w:sz w:val="24"/>
        </w:rPr>
        <w:t>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59DB9789" w14:textId="77777777" w:rsidR="0070375C" w:rsidRPr="00CA07A4" w:rsidRDefault="0070375C" w:rsidP="00614239">
      <w:pPr>
        <w:pStyle w:val="Ttulo1"/>
        <w:numPr>
          <w:ilvl w:val="0"/>
          <w:numId w:val="18"/>
        </w:numPr>
        <w:tabs>
          <w:tab w:val="left" w:pos="284"/>
          <w:tab w:val="left" w:pos="426"/>
        </w:tabs>
        <w:spacing w:line="240" w:lineRule="auto"/>
        <w:ind w:left="0" w:firstLine="0"/>
        <w:rPr>
          <w:rFonts w:ascii="Times New Roman" w:eastAsia="Times New Roman" w:hAnsi="Times New Roman" w:cs="Times New Roman"/>
          <w:color w:val="000000"/>
          <w:sz w:val="24"/>
          <w:lang w:eastAsia="pt-BR" w:bidi="ar-SA"/>
        </w:rPr>
      </w:pPr>
      <w:r w:rsidRPr="00CA07A4">
        <w:rPr>
          <w:rFonts w:ascii="Times New Roman" w:eastAsia="Times New Roman" w:hAnsi="Times New Roman" w:cs="Times New Roman"/>
          <w:color w:val="000000"/>
          <w:sz w:val="24"/>
          <w:lang w:eastAsia="pt-BR" w:bidi="ar-SA"/>
        </w:rPr>
        <w:t>ADEQUAÇÃO ORÇAMENTÁRIA</w:t>
      </w:r>
    </w:p>
    <w:p w14:paraId="58514B85" w14:textId="77777777" w:rsidR="0070375C" w:rsidRPr="00CA07A4" w:rsidRDefault="0070375C" w:rsidP="00614239">
      <w:pPr>
        <w:pStyle w:val="Nivel2"/>
        <w:numPr>
          <w:ilvl w:val="1"/>
          <w:numId w:val="18"/>
        </w:numPr>
        <w:tabs>
          <w:tab w:val="left" w:pos="284"/>
          <w:tab w:val="left" w:pos="426"/>
        </w:tabs>
        <w:suppressAutoHyphens w:val="0"/>
        <w:spacing w:line="240" w:lineRule="auto"/>
        <w:ind w:left="0" w:firstLine="0"/>
        <w:rPr>
          <w:rFonts w:ascii="Times New Roman" w:eastAsia="Times New Roman" w:hAnsi="Times New Roman"/>
          <w:bCs/>
          <w:color w:val="00B050"/>
          <w:sz w:val="24"/>
          <w:szCs w:val="24"/>
        </w:rPr>
      </w:pPr>
      <w:r w:rsidRPr="00CA07A4">
        <w:rPr>
          <w:rFonts w:ascii="Times New Roman" w:eastAsia="Times New Roman" w:hAnsi="Times New Roman"/>
          <w:bCs/>
          <w:color w:val="000000"/>
          <w:sz w:val="24"/>
          <w:szCs w:val="24"/>
        </w:rPr>
        <w:t xml:space="preserve"> As despesas decorrentes da presente contratação correrão à conta de recursos específicos consignados no Orçamento Geral do Município</w:t>
      </w:r>
      <w:r w:rsidR="000A7674">
        <w:rPr>
          <w:rFonts w:ascii="Times New Roman" w:eastAsia="Times New Roman" w:hAnsi="Times New Roman"/>
          <w:bCs/>
          <w:color w:val="000000"/>
          <w:sz w:val="24"/>
          <w:szCs w:val="24"/>
        </w:rPr>
        <w:t xml:space="preserve"> (Emenda Impositiva)</w:t>
      </w:r>
      <w:r w:rsidRPr="00B45A52">
        <w:rPr>
          <w:rFonts w:ascii="Times New Roman" w:eastAsia="Times New Roman" w:hAnsi="Times New Roman"/>
          <w:bCs/>
          <w:sz w:val="24"/>
          <w:szCs w:val="24"/>
        </w:rPr>
        <w:t>,</w:t>
      </w:r>
      <w:r w:rsidR="00451DC2" w:rsidRPr="00B45A52">
        <w:rPr>
          <w:rFonts w:ascii="Times New Roman" w:eastAsia="Times New Roman" w:hAnsi="Times New Roman"/>
          <w:bCs/>
          <w:sz w:val="24"/>
          <w:szCs w:val="24"/>
        </w:rPr>
        <w:t xml:space="preserve"> através d</w:t>
      </w:r>
      <w:r w:rsidR="00654B7E">
        <w:rPr>
          <w:rFonts w:ascii="Times New Roman" w:eastAsia="Times New Roman" w:hAnsi="Times New Roman"/>
          <w:bCs/>
          <w:color w:val="00B0F0"/>
          <w:sz w:val="24"/>
          <w:szCs w:val="24"/>
        </w:rPr>
        <w:t>a</w:t>
      </w:r>
      <w:r w:rsidR="00451DC2" w:rsidRPr="00B45A52">
        <w:rPr>
          <w:rFonts w:ascii="Times New Roman" w:eastAsia="Times New Roman" w:hAnsi="Times New Roman"/>
          <w:bCs/>
          <w:sz w:val="24"/>
          <w:szCs w:val="24"/>
        </w:rPr>
        <w:t xml:space="preserve"> </w:t>
      </w:r>
      <w:r w:rsidR="003A23E0">
        <w:rPr>
          <w:rFonts w:ascii="Times New Roman" w:eastAsia="Times New Roman" w:hAnsi="Times New Roman"/>
          <w:bCs/>
          <w:sz w:val="24"/>
          <w:szCs w:val="24"/>
        </w:rPr>
        <w:t xml:space="preserve">Secretaria </w:t>
      </w:r>
      <w:r w:rsidR="003A23E0">
        <w:rPr>
          <w:rFonts w:ascii="Times New Roman" w:eastAsia="Times New Roman" w:hAnsi="Times New Roman"/>
          <w:bCs/>
          <w:sz w:val="24"/>
          <w:szCs w:val="24"/>
        </w:rPr>
        <w:lastRenderedPageBreak/>
        <w:t>Municipal de Obras e Infraestrutura</w:t>
      </w:r>
      <w:r w:rsidR="00832688" w:rsidRPr="00B45A52">
        <w:rPr>
          <w:rFonts w:ascii="Times New Roman" w:eastAsia="Times New Roman" w:hAnsi="Times New Roman"/>
          <w:bCs/>
          <w:sz w:val="24"/>
          <w:szCs w:val="24"/>
        </w:rPr>
        <w:t>,</w:t>
      </w:r>
      <w:r w:rsidRPr="00B45A52">
        <w:rPr>
          <w:rFonts w:ascii="Times New Roman" w:eastAsia="Times New Roman" w:hAnsi="Times New Roman"/>
          <w:bCs/>
          <w:sz w:val="24"/>
          <w:szCs w:val="24"/>
        </w:rPr>
        <w:t xml:space="preserve"> sendo: </w:t>
      </w:r>
      <w:r w:rsidR="00AC668A" w:rsidRPr="00B45A52">
        <w:rPr>
          <w:rFonts w:ascii="Times New Roman" w:eastAsia="Times New Roman" w:hAnsi="Times New Roman"/>
          <w:bCs/>
          <w:sz w:val="24"/>
          <w:szCs w:val="24"/>
        </w:rPr>
        <w:t>Dotação</w:t>
      </w:r>
      <w:r w:rsidRPr="00B45A52">
        <w:rPr>
          <w:rFonts w:ascii="Times New Roman" w:eastAsia="Times New Roman" w:hAnsi="Times New Roman"/>
          <w:bCs/>
          <w:sz w:val="24"/>
          <w:szCs w:val="24"/>
        </w:rPr>
        <w:t xml:space="preserve"> </w:t>
      </w:r>
      <w:r w:rsidR="002007A8">
        <w:rPr>
          <w:rFonts w:ascii="Times New Roman" w:eastAsia="Times New Roman" w:hAnsi="Times New Roman"/>
          <w:bCs/>
          <w:sz w:val="24"/>
          <w:szCs w:val="24"/>
        </w:rPr>
        <w:t>02</w:t>
      </w:r>
      <w:r w:rsidR="005539CB" w:rsidRPr="00B45A52">
        <w:rPr>
          <w:rFonts w:ascii="Times New Roman" w:eastAsia="Times New Roman" w:hAnsi="Times New Roman"/>
          <w:bCs/>
          <w:sz w:val="24"/>
          <w:szCs w:val="24"/>
        </w:rPr>
        <w:t>.</w:t>
      </w:r>
      <w:r w:rsidR="002007A8">
        <w:rPr>
          <w:rFonts w:ascii="Times New Roman" w:eastAsia="Times New Roman" w:hAnsi="Times New Roman"/>
          <w:bCs/>
          <w:sz w:val="24"/>
          <w:szCs w:val="24"/>
        </w:rPr>
        <w:t>600</w:t>
      </w:r>
      <w:r w:rsidR="005539CB" w:rsidRPr="00B45A52">
        <w:rPr>
          <w:rFonts w:ascii="Times New Roman" w:eastAsia="Times New Roman" w:hAnsi="Times New Roman"/>
          <w:bCs/>
          <w:sz w:val="24"/>
          <w:szCs w:val="24"/>
        </w:rPr>
        <w:t>.</w:t>
      </w:r>
      <w:r w:rsidR="002007A8">
        <w:rPr>
          <w:rFonts w:ascii="Times New Roman" w:eastAsia="Times New Roman" w:hAnsi="Times New Roman"/>
          <w:bCs/>
          <w:sz w:val="24"/>
          <w:szCs w:val="24"/>
        </w:rPr>
        <w:t>154530048.1.065</w:t>
      </w:r>
      <w:r w:rsidR="00832688" w:rsidRPr="00B45A52">
        <w:rPr>
          <w:rFonts w:ascii="Times New Roman" w:eastAsia="Times New Roman" w:hAnsi="Times New Roman"/>
          <w:bCs/>
          <w:sz w:val="24"/>
          <w:szCs w:val="24"/>
        </w:rPr>
        <w:t>, N</w:t>
      </w:r>
      <w:r w:rsidR="005539CB" w:rsidRPr="00B45A52">
        <w:rPr>
          <w:rFonts w:ascii="Times New Roman" w:eastAsia="Times New Roman" w:hAnsi="Times New Roman"/>
          <w:bCs/>
          <w:sz w:val="24"/>
          <w:szCs w:val="24"/>
        </w:rPr>
        <w:t>.</w:t>
      </w:r>
      <w:r w:rsidR="00832688" w:rsidRPr="00B45A52">
        <w:rPr>
          <w:rFonts w:ascii="Times New Roman" w:eastAsia="Times New Roman" w:hAnsi="Times New Roman"/>
          <w:bCs/>
          <w:sz w:val="24"/>
          <w:szCs w:val="24"/>
        </w:rPr>
        <w:t>D</w:t>
      </w:r>
      <w:r w:rsidR="00832688" w:rsidRPr="00832688">
        <w:rPr>
          <w:rFonts w:ascii="Times New Roman" w:eastAsia="Times New Roman" w:hAnsi="Times New Roman"/>
          <w:bCs/>
          <w:color w:val="00B0F0"/>
          <w:sz w:val="24"/>
          <w:szCs w:val="24"/>
        </w:rPr>
        <w:t>.:</w:t>
      </w:r>
      <w:r w:rsidR="00832688">
        <w:rPr>
          <w:rFonts w:ascii="Times New Roman" w:eastAsia="Times New Roman" w:hAnsi="Times New Roman"/>
          <w:bCs/>
          <w:sz w:val="24"/>
          <w:szCs w:val="24"/>
        </w:rPr>
        <w:t xml:space="preserve"> </w:t>
      </w:r>
      <w:r w:rsidR="002007A8">
        <w:rPr>
          <w:rFonts w:ascii="Times New Roman" w:eastAsia="Times New Roman" w:hAnsi="Times New Roman"/>
          <w:bCs/>
          <w:sz w:val="24"/>
          <w:szCs w:val="24"/>
        </w:rPr>
        <w:t>44</w:t>
      </w:r>
      <w:r w:rsidR="005539CB" w:rsidRPr="00CA07A4">
        <w:rPr>
          <w:rFonts w:ascii="Times New Roman" w:eastAsia="Times New Roman" w:hAnsi="Times New Roman"/>
          <w:bCs/>
          <w:sz w:val="24"/>
          <w:szCs w:val="24"/>
        </w:rPr>
        <w:t>90.</w:t>
      </w:r>
      <w:r w:rsidR="002007A8">
        <w:rPr>
          <w:rFonts w:ascii="Times New Roman" w:eastAsia="Times New Roman" w:hAnsi="Times New Roman"/>
          <w:bCs/>
          <w:sz w:val="24"/>
          <w:szCs w:val="24"/>
        </w:rPr>
        <w:t>51</w:t>
      </w:r>
      <w:r w:rsidR="005539CB" w:rsidRPr="00CA07A4">
        <w:rPr>
          <w:rFonts w:ascii="Times New Roman" w:eastAsia="Times New Roman" w:hAnsi="Times New Roman"/>
          <w:bCs/>
          <w:sz w:val="24"/>
          <w:szCs w:val="24"/>
        </w:rPr>
        <w:t>.00.00</w:t>
      </w:r>
      <w:r w:rsidR="00891B76" w:rsidRPr="00CA07A4">
        <w:rPr>
          <w:rFonts w:ascii="Times New Roman" w:eastAsia="Times New Roman" w:hAnsi="Times New Roman"/>
          <w:bCs/>
          <w:color w:val="00B050"/>
          <w:sz w:val="24"/>
          <w:szCs w:val="24"/>
        </w:rPr>
        <w:t xml:space="preserve"> </w:t>
      </w:r>
      <w:r w:rsidR="00891B76" w:rsidRPr="00CA07A4">
        <w:rPr>
          <w:rFonts w:ascii="Times New Roman" w:eastAsia="Times New Roman" w:hAnsi="Times New Roman"/>
          <w:bCs/>
          <w:sz w:val="24"/>
          <w:szCs w:val="24"/>
        </w:rPr>
        <w:t>conta</w:t>
      </w:r>
      <w:r w:rsidR="002007A8">
        <w:rPr>
          <w:rFonts w:ascii="Times New Roman" w:eastAsia="Times New Roman" w:hAnsi="Times New Roman"/>
          <w:bCs/>
          <w:sz w:val="24"/>
          <w:szCs w:val="24"/>
        </w:rPr>
        <w:t xml:space="preserve">s 1918 e </w:t>
      </w:r>
      <w:proofErr w:type="gramStart"/>
      <w:r w:rsidR="002007A8">
        <w:rPr>
          <w:rFonts w:ascii="Times New Roman" w:eastAsia="Times New Roman" w:hAnsi="Times New Roman"/>
          <w:bCs/>
          <w:sz w:val="24"/>
          <w:szCs w:val="24"/>
        </w:rPr>
        <w:t>1919</w:t>
      </w:r>
      <w:r w:rsidR="00891B76" w:rsidRPr="00CA07A4">
        <w:rPr>
          <w:rFonts w:ascii="Times New Roman" w:eastAsia="Times New Roman" w:hAnsi="Times New Roman"/>
          <w:bCs/>
          <w:sz w:val="24"/>
          <w:szCs w:val="24"/>
        </w:rPr>
        <w:t xml:space="preserve"> </w:t>
      </w:r>
      <w:r w:rsidR="00832688">
        <w:rPr>
          <w:rFonts w:ascii="Times New Roman" w:eastAsia="Times New Roman" w:hAnsi="Times New Roman"/>
          <w:bCs/>
          <w:sz w:val="24"/>
          <w:szCs w:val="24"/>
        </w:rPr>
        <w:t>.</w:t>
      </w:r>
      <w:proofErr w:type="gramEnd"/>
    </w:p>
    <w:p w14:paraId="41CB049C" w14:textId="77777777" w:rsidR="00AC668A" w:rsidRPr="00CA07A4" w:rsidRDefault="00AC668A" w:rsidP="00614239">
      <w:pPr>
        <w:pStyle w:val="Ttulo1"/>
        <w:numPr>
          <w:ilvl w:val="0"/>
          <w:numId w:val="18"/>
        </w:numPr>
        <w:tabs>
          <w:tab w:val="left" w:pos="426"/>
        </w:tabs>
        <w:spacing w:line="240" w:lineRule="auto"/>
        <w:ind w:left="0" w:firstLine="0"/>
        <w:rPr>
          <w:rFonts w:ascii="Times New Roman" w:hAnsi="Times New Roman" w:cs="Times New Roman"/>
          <w:color w:val="000000"/>
          <w:sz w:val="24"/>
        </w:rPr>
      </w:pPr>
      <w:r w:rsidRPr="00CA07A4">
        <w:rPr>
          <w:rFonts w:ascii="Times New Roman" w:hAnsi="Times New Roman" w:cs="Times New Roman"/>
          <w:color w:val="000000"/>
          <w:sz w:val="24"/>
        </w:rPr>
        <w:t xml:space="preserve">SUBCONTRATAÇÃO </w:t>
      </w:r>
    </w:p>
    <w:p w14:paraId="247C9F9A" w14:textId="77777777" w:rsidR="00AC668A" w:rsidRPr="00CA07A4" w:rsidRDefault="00AC668A" w:rsidP="00CA07A4">
      <w:pPr>
        <w:tabs>
          <w:tab w:val="left" w:pos="426"/>
        </w:tabs>
        <w:spacing w:before="120" w:after="120"/>
        <w:jc w:val="both"/>
        <w:rPr>
          <w:rFonts w:ascii="Times New Roman" w:hAnsi="Times New Roman" w:cs="Times New Roman"/>
          <w:b/>
          <w:color w:val="000000"/>
          <w:sz w:val="24"/>
          <w:u w:val="single"/>
        </w:rPr>
      </w:pPr>
      <w:r w:rsidRPr="00CA07A4">
        <w:rPr>
          <w:rFonts w:ascii="Times New Roman" w:hAnsi="Times New Roman" w:cs="Times New Roman"/>
          <w:b/>
          <w:color w:val="000000"/>
          <w:sz w:val="24"/>
          <w:u w:val="single"/>
        </w:rPr>
        <w:t>Vide termo de referência</w:t>
      </w:r>
    </w:p>
    <w:p w14:paraId="5C03A2FF" w14:textId="77777777" w:rsidR="00C75A7B" w:rsidRPr="00CA07A4" w:rsidRDefault="00C75A7B" w:rsidP="00614239">
      <w:pPr>
        <w:pStyle w:val="Ttulo1"/>
        <w:numPr>
          <w:ilvl w:val="0"/>
          <w:numId w:val="18"/>
        </w:numPr>
        <w:tabs>
          <w:tab w:val="left" w:pos="426"/>
        </w:tabs>
        <w:spacing w:line="240" w:lineRule="auto"/>
        <w:ind w:left="0" w:firstLine="0"/>
        <w:rPr>
          <w:rFonts w:ascii="Times New Roman" w:hAnsi="Times New Roman" w:cs="Times New Roman"/>
          <w:sz w:val="24"/>
        </w:rPr>
      </w:pPr>
      <w:r w:rsidRPr="00CA07A4">
        <w:rPr>
          <w:rFonts w:ascii="Times New Roman" w:hAnsi="Times New Roman" w:cs="Times New Roman"/>
          <w:color w:val="000000"/>
          <w:sz w:val="24"/>
        </w:rPr>
        <w:t>GARANTIA DA CONTRATAÇÃO</w:t>
      </w:r>
    </w:p>
    <w:p w14:paraId="1290F87E" w14:textId="77777777" w:rsidR="00C75A7B" w:rsidRPr="00CA07A4" w:rsidRDefault="00C75A7B" w:rsidP="00CA07A4">
      <w:pPr>
        <w:tabs>
          <w:tab w:val="left" w:pos="426"/>
        </w:tabs>
        <w:spacing w:before="120" w:after="120"/>
        <w:jc w:val="both"/>
        <w:rPr>
          <w:rFonts w:ascii="Times New Roman" w:hAnsi="Times New Roman" w:cs="Times New Roman"/>
          <w:b/>
          <w:color w:val="000000"/>
          <w:sz w:val="24"/>
          <w:u w:val="single"/>
        </w:rPr>
      </w:pPr>
      <w:r w:rsidRPr="00CA07A4">
        <w:rPr>
          <w:rFonts w:ascii="Times New Roman" w:hAnsi="Times New Roman" w:cs="Times New Roman"/>
          <w:b/>
          <w:color w:val="000000"/>
          <w:sz w:val="24"/>
          <w:u w:val="single"/>
        </w:rPr>
        <w:t>Vide termo de referência</w:t>
      </w:r>
    </w:p>
    <w:p w14:paraId="5E99A3CF" w14:textId="77777777" w:rsidR="00574A8C" w:rsidRPr="00CA07A4" w:rsidRDefault="002007A8" w:rsidP="00614239">
      <w:pPr>
        <w:pStyle w:val="Ttulo1"/>
        <w:numPr>
          <w:ilvl w:val="0"/>
          <w:numId w:val="18"/>
        </w:numPr>
        <w:tabs>
          <w:tab w:val="left" w:pos="426"/>
        </w:tabs>
        <w:spacing w:line="240" w:lineRule="auto"/>
        <w:ind w:left="0" w:firstLine="0"/>
        <w:rPr>
          <w:rFonts w:ascii="Times New Roman" w:hAnsi="Times New Roman" w:cs="Times New Roman"/>
          <w:sz w:val="24"/>
        </w:rPr>
      </w:pPr>
      <w:r>
        <w:rPr>
          <w:rFonts w:ascii="Times New Roman" w:hAnsi="Times New Roman" w:cs="Times New Roman"/>
          <w:sz w:val="24"/>
        </w:rPr>
        <w:t>EXECUÇÃO DO OBJETO</w:t>
      </w:r>
    </w:p>
    <w:p w14:paraId="472E1237" w14:textId="77777777" w:rsidR="00735795" w:rsidRPr="00CA07A4" w:rsidRDefault="00735795" w:rsidP="00CA07A4">
      <w:pPr>
        <w:tabs>
          <w:tab w:val="left" w:pos="426"/>
        </w:tabs>
        <w:spacing w:before="120" w:after="120"/>
        <w:jc w:val="both"/>
        <w:rPr>
          <w:rFonts w:ascii="Times New Roman" w:hAnsi="Times New Roman" w:cs="Times New Roman"/>
          <w:b/>
          <w:color w:val="000000"/>
          <w:sz w:val="24"/>
          <w:u w:val="single"/>
        </w:rPr>
      </w:pPr>
      <w:r w:rsidRPr="00CA07A4">
        <w:rPr>
          <w:rFonts w:ascii="Times New Roman" w:hAnsi="Times New Roman" w:cs="Times New Roman"/>
          <w:b/>
          <w:color w:val="000000"/>
          <w:sz w:val="24"/>
          <w:u w:val="single"/>
        </w:rPr>
        <w:t>Vide termo de referência</w:t>
      </w:r>
    </w:p>
    <w:p w14:paraId="4D7DB5E6" w14:textId="77777777" w:rsidR="00C75A7B" w:rsidRPr="00CA07A4" w:rsidRDefault="00574A8C" w:rsidP="00614239">
      <w:pPr>
        <w:pStyle w:val="Ttulo1"/>
        <w:numPr>
          <w:ilvl w:val="0"/>
          <w:numId w:val="18"/>
        </w:numPr>
        <w:tabs>
          <w:tab w:val="left" w:pos="426"/>
        </w:tabs>
        <w:spacing w:line="240" w:lineRule="auto"/>
        <w:ind w:left="0" w:firstLine="0"/>
        <w:rPr>
          <w:rFonts w:ascii="Times New Roman" w:hAnsi="Times New Roman" w:cs="Times New Roman"/>
          <w:color w:val="000000"/>
          <w:sz w:val="24"/>
          <w:u w:val="single"/>
        </w:rPr>
      </w:pPr>
      <w:r w:rsidRPr="00CA07A4">
        <w:rPr>
          <w:rFonts w:ascii="Times New Roman" w:hAnsi="Times New Roman" w:cs="Times New Roman"/>
          <w:sz w:val="24"/>
        </w:rPr>
        <w:t xml:space="preserve">GESTÃO </w:t>
      </w:r>
      <w:r w:rsidR="008C73D2">
        <w:rPr>
          <w:rFonts w:ascii="Times New Roman" w:hAnsi="Times New Roman" w:cs="Times New Roman"/>
          <w:sz w:val="24"/>
        </w:rPr>
        <w:t xml:space="preserve">E FISCALIZAÇÃO </w:t>
      </w:r>
      <w:r w:rsidRPr="00CA07A4">
        <w:rPr>
          <w:rFonts w:ascii="Times New Roman" w:hAnsi="Times New Roman" w:cs="Times New Roman"/>
          <w:sz w:val="24"/>
        </w:rPr>
        <w:t xml:space="preserve">DO CONTRATO </w:t>
      </w:r>
    </w:p>
    <w:p w14:paraId="6AB8244D" w14:textId="77777777" w:rsidR="00C75A7B" w:rsidRPr="00CA07A4" w:rsidRDefault="00574A8C" w:rsidP="00CA07A4">
      <w:pPr>
        <w:pStyle w:val="Ttulo1"/>
        <w:numPr>
          <w:ilvl w:val="0"/>
          <w:numId w:val="0"/>
        </w:numPr>
        <w:tabs>
          <w:tab w:val="left" w:pos="426"/>
        </w:tabs>
        <w:spacing w:line="240" w:lineRule="auto"/>
        <w:rPr>
          <w:rFonts w:ascii="Times New Roman" w:hAnsi="Times New Roman" w:cs="Times New Roman"/>
          <w:b w:val="0"/>
          <w:color w:val="000000"/>
          <w:sz w:val="24"/>
          <w:u w:val="single"/>
        </w:rPr>
      </w:pPr>
      <w:r w:rsidRPr="00CA07A4">
        <w:rPr>
          <w:rFonts w:ascii="Times New Roman" w:hAnsi="Times New Roman" w:cs="Times New Roman"/>
          <w:color w:val="000000"/>
          <w:sz w:val="24"/>
          <w:u w:val="single"/>
        </w:rPr>
        <w:t>Vide termo de referência</w:t>
      </w:r>
    </w:p>
    <w:p w14:paraId="35557F75" w14:textId="77777777" w:rsidR="00DB466C" w:rsidRPr="00CA07A4" w:rsidRDefault="00DB466C" w:rsidP="00614239">
      <w:pPr>
        <w:pStyle w:val="Ttulo1"/>
        <w:numPr>
          <w:ilvl w:val="0"/>
          <w:numId w:val="18"/>
        </w:numPr>
        <w:tabs>
          <w:tab w:val="left" w:pos="426"/>
        </w:tabs>
        <w:spacing w:line="240" w:lineRule="auto"/>
        <w:ind w:left="0" w:firstLine="0"/>
        <w:rPr>
          <w:rFonts w:ascii="Times New Roman" w:hAnsi="Times New Roman" w:cs="Times New Roman"/>
          <w:color w:val="000000"/>
          <w:sz w:val="24"/>
        </w:rPr>
      </w:pPr>
      <w:r w:rsidRPr="00CA07A4">
        <w:rPr>
          <w:rFonts w:ascii="Times New Roman" w:hAnsi="Times New Roman" w:cs="Times New Roman"/>
          <w:color w:val="000000"/>
          <w:sz w:val="24"/>
        </w:rPr>
        <w:t>OBRIGAÇÕES DA CONTRATADA</w:t>
      </w:r>
    </w:p>
    <w:p w14:paraId="2C076B0B" w14:textId="77777777" w:rsidR="00DB466C" w:rsidRPr="00CA07A4" w:rsidRDefault="00DB466C" w:rsidP="00CA07A4">
      <w:pPr>
        <w:tabs>
          <w:tab w:val="left" w:pos="426"/>
        </w:tabs>
        <w:spacing w:before="120" w:after="120"/>
        <w:jc w:val="both"/>
        <w:rPr>
          <w:rFonts w:ascii="Times New Roman" w:hAnsi="Times New Roman" w:cs="Times New Roman"/>
          <w:b/>
          <w:color w:val="000000"/>
          <w:sz w:val="24"/>
          <w:u w:val="single"/>
        </w:rPr>
      </w:pPr>
      <w:r w:rsidRPr="00CA07A4">
        <w:rPr>
          <w:rFonts w:ascii="Times New Roman" w:hAnsi="Times New Roman" w:cs="Times New Roman"/>
          <w:b/>
          <w:color w:val="000000"/>
          <w:sz w:val="24"/>
          <w:u w:val="single"/>
        </w:rPr>
        <w:t>Vide termo de referência</w:t>
      </w:r>
    </w:p>
    <w:p w14:paraId="33A26009" w14:textId="77777777" w:rsidR="00DB466C" w:rsidRPr="00CA07A4" w:rsidRDefault="00DB466C" w:rsidP="00614239">
      <w:pPr>
        <w:pStyle w:val="Ttulo1"/>
        <w:numPr>
          <w:ilvl w:val="0"/>
          <w:numId w:val="18"/>
        </w:numPr>
        <w:tabs>
          <w:tab w:val="left" w:pos="426"/>
        </w:tabs>
        <w:spacing w:line="240" w:lineRule="auto"/>
        <w:ind w:left="0" w:firstLine="0"/>
        <w:rPr>
          <w:rFonts w:ascii="Times New Roman" w:hAnsi="Times New Roman" w:cs="Times New Roman"/>
          <w:color w:val="000000"/>
          <w:sz w:val="24"/>
        </w:rPr>
      </w:pPr>
      <w:r w:rsidRPr="00CA07A4">
        <w:rPr>
          <w:rFonts w:ascii="Times New Roman" w:hAnsi="Times New Roman" w:cs="Times New Roman"/>
          <w:color w:val="000000"/>
          <w:sz w:val="24"/>
        </w:rPr>
        <w:t>OBRIGAÇÕES DA ADMINISTRAÇÃO</w:t>
      </w:r>
    </w:p>
    <w:p w14:paraId="774B0757" w14:textId="77777777" w:rsidR="00DB466C" w:rsidRPr="00CA07A4" w:rsidRDefault="00DB466C" w:rsidP="00CA07A4">
      <w:pPr>
        <w:tabs>
          <w:tab w:val="left" w:pos="426"/>
        </w:tabs>
        <w:spacing w:before="120" w:after="120"/>
        <w:jc w:val="both"/>
        <w:rPr>
          <w:rFonts w:ascii="Times New Roman" w:hAnsi="Times New Roman" w:cs="Times New Roman"/>
          <w:b/>
          <w:color w:val="000000"/>
          <w:sz w:val="24"/>
          <w:u w:val="single"/>
        </w:rPr>
      </w:pPr>
      <w:r w:rsidRPr="00CA07A4">
        <w:rPr>
          <w:rFonts w:ascii="Times New Roman" w:hAnsi="Times New Roman" w:cs="Times New Roman"/>
          <w:b/>
          <w:color w:val="000000"/>
          <w:sz w:val="24"/>
          <w:u w:val="single"/>
        </w:rPr>
        <w:t>Vide termo de referência</w:t>
      </w:r>
    </w:p>
    <w:p w14:paraId="14659F27" w14:textId="77777777" w:rsidR="00574A8C" w:rsidRPr="00CA07A4" w:rsidRDefault="00574A8C" w:rsidP="00614239">
      <w:pPr>
        <w:pStyle w:val="Ttulo1"/>
        <w:numPr>
          <w:ilvl w:val="0"/>
          <w:numId w:val="18"/>
        </w:numPr>
        <w:tabs>
          <w:tab w:val="left" w:pos="426"/>
        </w:tabs>
        <w:spacing w:line="240" w:lineRule="auto"/>
        <w:ind w:left="0" w:firstLine="0"/>
        <w:rPr>
          <w:rFonts w:ascii="Times New Roman" w:hAnsi="Times New Roman" w:cs="Times New Roman"/>
          <w:color w:val="000000"/>
          <w:sz w:val="24"/>
        </w:rPr>
      </w:pPr>
      <w:r w:rsidRPr="00CA07A4">
        <w:rPr>
          <w:rFonts w:ascii="Times New Roman" w:hAnsi="Times New Roman" w:cs="Times New Roman"/>
          <w:color w:val="000000"/>
          <w:sz w:val="24"/>
        </w:rPr>
        <w:t>CRITÉRIO DE MEDIÇÃO E PAGAMENTO</w:t>
      </w:r>
    </w:p>
    <w:p w14:paraId="1997491A" w14:textId="77777777" w:rsidR="00574A8C" w:rsidRPr="00CA07A4" w:rsidRDefault="00574A8C" w:rsidP="00CA07A4">
      <w:pPr>
        <w:tabs>
          <w:tab w:val="left" w:pos="426"/>
        </w:tabs>
        <w:spacing w:before="120" w:after="120"/>
        <w:jc w:val="both"/>
        <w:rPr>
          <w:rFonts w:ascii="Times New Roman" w:hAnsi="Times New Roman" w:cs="Times New Roman"/>
          <w:b/>
          <w:color w:val="000000"/>
          <w:sz w:val="24"/>
          <w:u w:val="single"/>
        </w:rPr>
      </w:pPr>
      <w:r w:rsidRPr="00CA07A4">
        <w:rPr>
          <w:rFonts w:ascii="Times New Roman" w:hAnsi="Times New Roman" w:cs="Times New Roman"/>
          <w:b/>
          <w:color w:val="000000"/>
          <w:sz w:val="24"/>
          <w:u w:val="single"/>
        </w:rPr>
        <w:t>Vide termo de referência</w:t>
      </w:r>
    </w:p>
    <w:p w14:paraId="5BDC2B2F" w14:textId="77777777" w:rsidR="00C074DA" w:rsidRPr="00CA07A4" w:rsidRDefault="00C074DA" w:rsidP="00614239">
      <w:pPr>
        <w:pStyle w:val="Ttulo1"/>
        <w:numPr>
          <w:ilvl w:val="0"/>
          <w:numId w:val="18"/>
        </w:numPr>
        <w:tabs>
          <w:tab w:val="left" w:pos="426"/>
        </w:tabs>
        <w:spacing w:line="240" w:lineRule="auto"/>
        <w:ind w:left="0" w:firstLine="0"/>
        <w:rPr>
          <w:rFonts w:ascii="Times New Roman" w:hAnsi="Times New Roman" w:cs="Times New Roman"/>
          <w:color w:val="000000"/>
          <w:sz w:val="24"/>
        </w:rPr>
      </w:pPr>
      <w:r w:rsidRPr="00CA07A4">
        <w:rPr>
          <w:rFonts w:ascii="Times New Roman" w:hAnsi="Times New Roman" w:cs="Times New Roman"/>
          <w:color w:val="000000"/>
          <w:sz w:val="24"/>
        </w:rPr>
        <w:t>DAS DISPOSIÇÕES GERAIS</w:t>
      </w:r>
      <w:bookmarkEnd w:id="10"/>
    </w:p>
    <w:p w14:paraId="28718184" w14:textId="77777777" w:rsidR="00C074DA"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No caso de todos os fornecedores restarem desclassificados ou inabilitados (procedimento fracassado), a Administração poderá:</w:t>
      </w:r>
    </w:p>
    <w:p w14:paraId="25827DD2" w14:textId="77777777" w:rsidR="00C074DA" w:rsidRPr="00CA07A4" w:rsidRDefault="002A74B3" w:rsidP="00614239">
      <w:pPr>
        <w:numPr>
          <w:ilvl w:val="2"/>
          <w:numId w:val="18"/>
        </w:numPr>
        <w:tabs>
          <w:tab w:val="left" w:pos="426"/>
        </w:tabs>
        <w:spacing w:before="120" w:after="120"/>
        <w:ind w:left="0" w:firstLine="0"/>
        <w:jc w:val="both"/>
        <w:rPr>
          <w:rFonts w:ascii="Times New Roman" w:hAnsi="Times New Roman" w:cs="Times New Roman"/>
          <w:color w:val="000000"/>
          <w:sz w:val="24"/>
        </w:rPr>
      </w:pPr>
      <w:bookmarkStart w:id="11" w:name="_Ref143510170"/>
      <w:r w:rsidRPr="00CA07A4">
        <w:rPr>
          <w:rFonts w:ascii="Times New Roman" w:hAnsi="Times New Roman" w:cs="Times New Roman"/>
          <w:color w:val="000000"/>
          <w:sz w:val="24"/>
        </w:rPr>
        <w:t>Republicar</w:t>
      </w:r>
      <w:r w:rsidR="00C074DA" w:rsidRPr="00CA07A4">
        <w:rPr>
          <w:rFonts w:ascii="Times New Roman" w:hAnsi="Times New Roman" w:cs="Times New Roman"/>
          <w:color w:val="000000"/>
          <w:sz w:val="24"/>
        </w:rPr>
        <w:t xml:space="preserve"> o presente aviso com uma nova data;</w:t>
      </w:r>
      <w:bookmarkEnd w:id="11"/>
    </w:p>
    <w:p w14:paraId="1A21A51A" w14:textId="77777777" w:rsidR="00C074DA" w:rsidRPr="00CA07A4" w:rsidRDefault="002A74B3" w:rsidP="00614239">
      <w:pPr>
        <w:numPr>
          <w:ilvl w:val="2"/>
          <w:numId w:val="18"/>
        </w:numPr>
        <w:tabs>
          <w:tab w:val="left" w:pos="426"/>
        </w:tabs>
        <w:spacing w:before="120" w:after="120"/>
        <w:ind w:left="0" w:firstLine="0"/>
        <w:jc w:val="both"/>
        <w:rPr>
          <w:rFonts w:ascii="Times New Roman" w:hAnsi="Times New Roman" w:cs="Times New Roman"/>
          <w:color w:val="000000"/>
          <w:sz w:val="24"/>
        </w:rPr>
      </w:pPr>
      <w:bookmarkStart w:id="12" w:name="_Ref143510198"/>
      <w:r w:rsidRPr="00CA07A4">
        <w:rPr>
          <w:rFonts w:ascii="Times New Roman" w:hAnsi="Times New Roman" w:cs="Times New Roman"/>
          <w:color w:val="000000"/>
          <w:sz w:val="24"/>
        </w:rPr>
        <w:t>Valer</w:t>
      </w:r>
      <w:r w:rsidR="00C074DA" w:rsidRPr="00CA07A4">
        <w:rPr>
          <w:rFonts w:ascii="Times New Roman" w:hAnsi="Times New Roman" w:cs="Times New Roman"/>
          <w:color w:val="000000"/>
          <w:sz w:val="24"/>
        </w:rPr>
        <w:t>-se, para a contratação, de proposta obtida na pesquisa de preços que serviu de base ao procedimento, se houver, privilegiando-se os menores preços, sempre que possível, e desde que atendidas às condições de habilitação exigidas.</w:t>
      </w:r>
      <w:bookmarkEnd w:id="12"/>
    </w:p>
    <w:p w14:paraId="17C798AF" w14:textId="77777777" w:rsidR="00C074DA" w:rsidRDefault="00C074DA" w:rsidP="00614239">
      <w:pPr>
        <w:numPr>
          <w:ilvl w:val="3"/>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No caso do subitem anterior, a contratação será operacionalizada fora deste procedimento.</w:t>
      </w:r>
    </w:p>
    <w:p w14:paraId="5F393AED" w14:textId="77777777" w:rsidR="00C074DA" w:rsidRDefault="002A74B3" w:rsidP="00614239">
      <w:pPr>
        <w:numPr>
          <w:ilvl w:val="2"/>
          <w:numId w:val="18"/>
        </w:numPr>
        <w:tabs>
          <w:tab w:val="left" w:pos="426"/>
        </w:tabs>
        <w:spacing w:before="120" w:after="120"/>
        <w:ind w:left="0" w:firstLine="0"/>
        <w:jc w:val="both"/>
        <w:rPr>
          <w:rFonts w:ascii="Times New Roman" w:hAnsi="Times New Roman" w:cs="Times New Roman"/>
          <w:color w:val="000000"/>
          <w:sz w:val="24"/>
        </w:rPr>
      </w:pPr>
      <w:r>
        <w:rPr>
          <w:rFonts w:ascii="Times New Roman" w:hAnsi="Times New Roman" w:cs="Times New Roman"/>
          <w:color w:val="000000"/>
          <w:sz w:val="24"/>
        </w:rPr>
        <w:t>Fixar</w:t>
      </w:r>
      <w:r w:rsidR="00C074DA">
        <w:rPr>
          <w:rFonts w:ascii="Times New Roman" w:hAnsi="Times New Roman" w:cs="Times New Roman"/>
          <w:color w:val="000000"/>
          <w:sz w:val="24"/>
        </w:rPr>
        <w:t xml:space="preserve"> prazo para que possa haver adequação das propostas ou da documentação de habilitação, conforme o caso.</w:t>
      </w:r>
    </w:p>
    <w:p w14:paraId="31968FA2" w14:textId="77777777" w:rsidR="00C074DA"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Pr>
          <w:rFonts w:ascii="Times New Roman" w:hAnsi="Times New Roman" w:cs="Times New Roman"/>
          <w:color w:val="000000"/>
          <w:sz w:val="24"/>
        </w:rPr>
        <w:t xml:space="preserve">As providências dos subitens </w:t>
      </w:r>
      <w:r w:rsidR="00AC668A">
        <w:rPr>
          <w:rFonts w:ascii="Times New Roman" w:hAnsi="Times New Roman" w:cs="Times New Roman"/>
          <w:color w:val="000000"/>
          <w:sz w:val="24"/>
        </w:rPr>
        <w:t>1</w:t>
      </w:r>
      <w:r w:rsidR="0010273A">
        <w:rPr>
          <w:rFonts w:ascii="Times New Roman" w:hAnsi="Times New Roman" w:cs="Times New Roman"/>
          <w:color w:val="000000"/>
          <w:sz w:val="24"/>
        </w:rPr>
        <w:t>7</w:t>
      </w:r>
      <w:r w:rsidR="00AC668A">
        <w:rPr>
          <w:rFonts w:ascii="Times New Roman" w:hAnsi="Times New Roman" w:cs="Times New Roman"/>
          <w:color w:val="000000"/>
          <w:sz w:val="24"/>
        </w:rPr>
        <w:t xml:space="preserve">.1.1 </w:t>
      </w:r>
      <w:r w:rsidR="0045721D">
        <w:rPr>
          <w:rFonts w:ascii="Times New Roman" w:hAnsi="Times New Roman" w:cs="Times New Roman"/>
          <w:color w:val="000000"/>
          <w:sz w:val="24"/>
        </w:rPr>
        <w:t xml:space="preserve">e </w:t>
      </w:r>
      <w:r w:rsidR="00AC668A">
        <w:rPr>
          <w:rFonts w:ascii="Times New Roman" w:hAnsi="Times New Roman" w:cs="Times New Roman"/>
          <w:color w:val="000000"/>
          <w:sz w:val="24"/>
        </w:rPr>
        <w:t>1</w:t>
      </w:r>
      <w:r w:rsidR="0010273A">
        <w:rPr>
          <w:rFonts w:ascii="Times New Roman" w:hAnsi="Times New Roman" w:cs="Times New Roman"/>
          <w:color w:val="000000"/>
          <w:sz w:val="24"/>
        </w:rPr>
        <w:t>7</w:t>
      </w:r>
      <w:r w:rsidR="00AC668A">
        <w:rPr>
          <w:rFonts w:ascii="Times New Roman" w:hAnsi="Times New Roman" w:cs="Times New Roman"/>
          <w:color w:val="000000"/>
          <w:sz w:val="24"/>
        </w:rPr>
        <w:t>.1.2</w:t>
      </w:r>
      <w:r>
        <w:rPr>
          <w:rFonts w:ascii="Times New Roman" w:hAnsi="Times New Roman" w:cs="Times New Roman"/>
          <w:color w:val="000000"/>
          <w:sz w:val="24"/>
        </w:rPr>
        <w:t xml:space="preserve"> também poderão ser utilizadas se não houver o comparecimento de quaisquer fornecedores interessados (procedimento deserto).</w:t>
      </w:r>
    </w:p>
    <w:p w14:paraId="78110527" w14:textId="77777777" w:rsidR="00C074DA"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Pr>
          <w:rFonts w:ascii="Times New Roman" w:hAnsi="Times New Roman" w:cs="Times New Roman"/>
          <w:color w:val="000000"/>
          <w:sz w:val="24"/>
        </w:rPr>
        <w:t>Havendo a necessidade de realização de ato</w:t>
      </w:r>
      <w:r w:rsidRPr="00CA07A4">
        <w:rPr>
          <w:rFonts w:ascii="Times New Roman" w:hAnsi="Times New Roman" w:cs="Times New Roman"/>
          <w:color w:val="000000"/>
          <w:sz w:val="24"/>
        </w:rPr>
        <w:t xml:space="preserve"> de qualquer natureza pelos fornecedores, cujo prazo não conste deste Aviso de Contratação Direta, deverá ser atendido o prazo indicado pelo agente competente da Administração na respectiva notificação.</w:t>
      </w:r>
    </w:p>
    <w:p w14:paraId="3FFF9810" w14:textId="77777777" w:rsidR="00C074DA"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Caberá ao fornecedor acompanhar as operações, ficando responsável pelo ônus decorrente da perda do negócio diante da inobservância de quaisquer mensagens emitidas pela Administração ou de sua desconexão.</w:t>
      </w:r>
    </w:p>
    <w:p w14:paraId="4B79710F" w14:textId="77777777" w:rsidR="00C074DA"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0CF31EB9" w14:textId="77777777" w:rsidR="00C074DA"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lastRenderedPageBreak/>
        <w:t>Os horários estabelecidos na divulgação deste procedimento e durante o envio de lances observarão o horário de Brasília</w:t>
      </w:r>
      <w:r w:rsidR="002E7C0F" w:rsidRPr="00CA07A4">
        <w:rPr>
          <w:rFonts w:ascii="Times New Roman" w:hAnsi="Times New Roman" w:cs="Times New Roman"/>
          <w:color w:val="000000"/>
          <w:sz w:val="24"/>
        </w:rPr>
        <w:t>/</w:t>
      </w:r>
      <w:r w:rsidRPr="00CA07A4">
        <w:rPr>
          <w:rFonts w:ascii="Times New Roman" w:hAnsi="Times New Roman" w:cs="Times New Roman"/>
          <w:color w:val="000000"/>
          <w:sz w:val="24"/>
        </w:rPr>
        <w:t>DF, inclusive para contagem de tempo e registro no Sistema e na documentação relativa ao procedimento.</w:t>
      </w:r>
    </w:p>
    <w:p w14:paraId="65EE639D" w14:textId="77777777" w:rsidR="00C074DA"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5707806" w14:textId="77777777" w:rsidR="00C074DA"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46B92691" w14:textId="77777777" w:rsidR="00C074DA" w:rsidRPr="00CA07A4" w:rsidRDefault="00C074DA" w:rsidP="00614239">
      <w:pPr>
        <w:numPr>
          <w:ilvl w:val="1"/>
          <w:numId w:val="18"/>
        </w:numPr>
        <w:tabs>
          <w:tab w:val="left" w:pos="426"/>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48095ED8" w14:textId="77777777" w:rsidR="00C074DA" w:rsidRPr="00CA07A4" w:rsidRDefault="00C074DA" w:rsidP="00614239">
      <w:pPr>
        <w:numPr>
          <w:ilvl w:val="1"/>
          <w:numId w:val="18"/>
        </w:numPr>
        <w:tabs>
          <w:tab w:val="left" w:pos="426"/>
          <w:tab w:val="left" w:pos="851"/>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Em caso de divergência entre disposições deste Aviso de Contratação Direta e de seus anexos ou demais peças que compõem o processo, prevalecerá as deste Aviso.</w:t>
      </w:r>
    </w:p>
    <w:p w14:paraId="2A8859F7" w14:textId="77777777" w:rsidR="00C074DA" w:rsidRPr="00CA07A4" w:rsidRDefault="00C074DA" w:rsidP="00614239">
      <w:pPr>
        <w:numPr>
          <w:ilvl w:val="1"/>
          <w:numId w:val="18"/>
        </w:numPr>
        <w:tabs>
          <w:tab w:val="left" w:pos="426"/>
          <w:tab w:val="left" w:pos="851"/>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Da sessão pública será divulgada Ata no sistema eletrônico.</w:t>
      </w:r>
    </w:p>
    <w:p w14:paraId="4BF015DF" w14:textId="77777777" w:rsidR="00C074DA" w:rsidRPr="00CA07A4" w:rsidRDefault="00C074DA" w:rsidP="00614239">
      <w:pPr>
        <w:numPr>
          <w:ilvl w:val="1"/>
          <w:numId w:val="18"/>
        </w:numPr>
        <w:tabs>
          <w:tab w:val="left" w:pos="426"/>
          <w:tab w:val="left" w:pos="851"/>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Integram este Aviso de Contratação Direta, para todos os fins e efeitos, os seguintes anexos:</w:t>
      </w:r>
    </w:p>
    <w:p w14:paraId="5483EE3E" w14:textId="77777777" w:rsidR="00C074DA" w:rsidRPr="00CA07A4" w:rsidRDefault="00C074DA" w:rsidP="00614239">
      <w:pPr>
        <w:numPr>
          <w:ilvl w:val="2"/>
          <w:numId w:val="18"/>
        </w:numPr>
        <w:tabs>
          <w:tab w:val="left" w:pos="426"/>
          <w:tab w:val="left" w:pos="851"/>
        </w:tabs>
        <w:spacing w:before="120" w:after="120"/>
        <w:ind w:left="0" w:firstLine="0"/>
        <w:jc w:val="both"/>
        <w:rPr>
          <w:rFonts w:ascii="Times New Roman" w:hAnsi="Times New Roman" w:cs="Times New Roman"/>
          <w:color w:val="000000"/>
          <w:sz w:val="24"/>
        </w:rPr>
      </w:pPr>
      <w:r w:rsidRPr="00CA07A4">
        <w:rPr>
          <w:rFonts w:ascii="Times New Roman" w:hAnsi="Times New Roman" w:cs="Times New Roman"/>
          <w:color w:val="000000"/>
          <w:sz w:val="24"/>
        </w:rPr>
        <w:t>ANEXO I –</w:t>
      </w:r>
      <w:r w:rsidR="00B31102" w:rsidRPr="00CA07A4">
        <w:rPr>
          <w:rFonts w:ascii="Times New Roman" w:hAnsi="Times New Roman" w:cs="Times New Roman"/>
          <w:color w:val="000000"/>
          <w:sz w:val="24"/>
        </w:rPr>
        <w:t xml:space="preserve"> </w:t>
      </w:r>
      <w:r w:rsidR="00852A52" w:rsidRPr="00CA07A4">
        <w:rPr>
          <w:rFonts w:ascii="Times New Roman" w:hAnsi="Times New Roman" w:cs="Times New Roman"/>
          <w:i/>
          <w:color w:val="000000"/>
          <w:sz w:val="24"/>
        </w:rPr>
        <w:t>Termo de Referência</w:t>
      </w:r>
      <w:r w:rsidR="002E7C0F" w:rsidRPr="00CA07A4">
        <w:rPr>
          <w:rFonts w:ascii="Times New Roman" w:hAnsi="Times New Roman" w:cs="Times New Roman"/>
          <w:color w:val="000000"/>
          <w:sz w:val="24"/>
        </w:rPr>
        <w:t>;</w:t>
      </w:r>
    </w:p>
    <w:p w14:paraId="64579F61" w14:textId="77777777" w:rsidR="00592797" w:rsidRPr="00CA07A4" w:rsidRDefault="00C074DA" w:rsidP="00614239">
      <w:pPr>
        <w:numPr>
          <w:ilvl w:val="2"/>
          <w:numId w:val="18"/>
        </w:numPr>
        <w:tabs>
          <w:tab w:val="left" w:pos="426"/>
          <w:tab w:val="left" w:pos="851"/>
        </w:tabs>
        <w:spacing w:before="120" w:after="120"/>
        <w:ind w:left="0" w:firstLine="0"/>
        <w:jc w:val="both"/>
        <w:rPr>
          <w:rFonts w:ascii="Times New Roman" w:hAnsi="Times New Roman" w:cs="Times New Roman"/>
          <w:i/>
          <w:iCs/>
          <w:sz w:val="24"/>
        </w:rPr>
      </w:pPr>
      <w:r w:rsidRPr="00CA07A4">
        <w:rPr>
          <w:rFonts w:ascii="Times New Roman" w:hAnsi="Times New Roman" w:cs="Times New Roman"/>
          <w:i/>
          <w:iCs/>
          <w:sz w:val="24"/>
        </w:rPr>
        <w:t>ANEXO II –</w:t>
      </w:r>
      <w:r w:rsidR="00735795" w:rsidRPr="00CA07A4">
        <w:rPr>
          <w:rFonts w:ascii="Times New Roman" w:hAnsi="Times New Roman" w:cs="Times New Roman"/>
          <w:i/>
          <w:iCs/>
          <w:sz w:val="24"/>
        </w:rPr>
        <w:t xml:space="preserve"> </w:t>
      </w:r>
      <w:r w:rsidR="00592797" w:rsidRPr="00CA07A4">
        <w:rPr>
          <w:rFonts w:ascii="Times New Roman" w:hAnsi="Times New Roman" w:cs="Times New Roman"/>
          <w:i/>
          <w:iCs/>
          <w:sz w:val="24"/>
        </w:rPr>
        <w:t>Formação de Preços;</w:t>
      </w:r>
    </w:p>
    <w:p w14:paraId="108A4ACC" w14:textId="77777777" w:rsidR="00592797" w:rsidRPr="00CA07A4" w:rsidRDefault="00C074DA" w:rsidP="00614239">
      <w:pPr>
        <w:numPr>
          <w:ilvl w:val="2"/>
          <w:numId w:val="18"/>
        </w:numPr>
        <w:tabs>
          <w:tab w:val="left" w:pos="426"/>
          <w:tab w:val="left" w:pos="851"/>
        </w:tabs>
        <w:spacing w:before="120" w:after="120"/>
        <w:ind w:left="0" w:firstLine="0"/>
        <w:jc w:val="both"/>
        <w:rPr>
          <w:rFonts w:ascii="Times New Roman" w:hAnsi="Times New Roman" w:cs="Times New Roman"/>
          <w:i/>
          <w:iCs/>
          <w:sz w:val="24"/>
        </w:rPr>
      </w:pPr>
      <w:r w:rsidRPr="00CA07A4">
        <w:rPr>
          <w:rFonts w:ascii="Times New Roman" w:hAnsi="Times New Roman" w:cs="Times New Roman"/>
          <w:i/>
          <w:iCs/>
          <w:sz w:val="24"/>
        </w:rPr>
        <w:t>ANEXO I</w:t>
      </w:r>
      <w:r w:rsidR="00592797" w:rsidRPr="00CA07A4">
        <w:rPr>
          <w:rFonts w:ascii="Times New Roman" w:hAnsi="Times New Roman" w:cs="Times New Roman"/>
          <w:i/>
          <w:iCs/>
          <w:sz w:val="24"/>
        </w:rPr>
        <w:t>II</w:t>
      </w:r>
      <w:r w:rsidRPr="00CA07A4">
        <w:rPr>
          <w:rFonts w:ascii="Times New Roman" w:hAnsi="Times New Roman" w:cs="Times New Roman"/>
          <w:i/>
          <w:iCs/>
          <w:sz w:val="24"/>
        </w:rPr>
        <w:t xml:space="preserve"> - </w:t>
      </w:r>
      <w:r w:rsidR="008B3826" w:rsidRPr="00CA07A4">
        <w:rPr>
          <w:rFonts w:ascii="Times New Roman" w:hAnsi="Times New Roman" w:cs="Times New Roman"/>
          <w:i/>
          <w:iCs/>
          <w:sz w:val="24"/>
        </w:rPr>
        <w:t>Minuta de Termo de Contrato.</w:t>
      </w:r>
    </w:p>
    <w:p w14:paraId="24641F92" w14:textId="77777777" w:rsidR="00C074DA" w:rsidRPr="00CA07A4" w:rsidRDefault="00C074DA" w:rsidP="00CA07A4">
      <w:pPr>
        <w:spacing w:before="120" w:after="120"/>
        <w:jc w:val="center"/>
        <w:rPr>
          <w:rFonts w:ascii="Times New Roman" w:hAnsi="Times New Roman" w:cs="Times New Roman"/>
          <w:i/>
          <w:iCs/>
          <w:color w:val="000000"/>
          <w:sz w:val="24"/>
        </w:rPr>
      </w:pPr>
    </w:p>
    <w:p w14:paraId="301BE501" w14:textId="77777777" w:rsidR="00451DC2" w:rsidRPr="00CA07A4" w:rsidRDefault="00451DC2" w:rsidP="00CA07A4">
      <w:pPr>
        <w:spacing w:before="120" w:after="120"/>
        <w:jc w:val="center"/>
        <w:rPr>
          <w:rFonts w:ascii="Times New Roman" w:hAnsi="Times New Roman" w:cs="Times New Roman"/>
          <w:i/>
          <w:iCs/>
          <w:color w:val="000000"/>
          <w:sz w:val="24"/>
        </w:rPr>
      </w:pPr>
    </w:p>
    <w:p w14:paraId="392D1D59" w14:textId="77777777" w:rsidR="00C074DA" w:rsidRPr="00CA07A4" w:rsidRDefault="00C12AA0" w:rsidP="00CA07A4">
      <w:pPr>
        <w:spacing w:before="120" w:after="120"/>
        <w:ind w:right="-15"/>
        <w:jc w:val="center"/>
        <w:rPr>
          <w:rFonts w:ascii="Times New Roman" w:hAnsi="Times New Roman" w:cs="Times New Roman"/>
          <w:color w:val="000000"/>
          <w:sz w:val="24"/>
        </w:rPr>
      </w:pPr>
      <w:r w:rsidRPr="00CA07A4">
        <w:rPr>
          <w:rFonts w:ascii="Times New Roman" w:hAnsi="Times New Roman" w:cs="Times New Roman"/>
          <w:color w:val="000000"/>
          <w:sz w:val="24"/>
        </w:rPr>
        <w:t>Bom Jardim – RJ</w:t>
      </w:r>
      <w:r w:rsidR="00C074DA" w:rsidRPr="00CA07A4">
        <w:rPr>
          <w:rFonts w:ascii="Times New Roman" w:hAnsi="Times New Roman" w:cs="Times New Roman"/>
          <w:color w:val="000000"/>
          <w:sz w:val="24"/>
        </w:rPr>
        <w:t xml:space="preserve">, </w:t>
      </w:r>
      <w:r w:rsidR="00735795" w:rsidRPr="00CA07A4">
        <w:rPr>
          <w:rFonts w:ascii="Times New Roman" w:hAnsi="Times New Roman" w:cs="Times New Roman"/>
          <w:color w:val="000000"/>
          <w:sz w:val="24"/>
        </w:rPr>
        <w:t>__</w:t>
      </w:r>
      <w:r w:rsidR="00C074DA" w:rsidRPr="00CA07A4">
        <w:rPr>
          <w:rFonts w:ascii="Times New Roman" w:hAnsi="Times New Roman" w:cs="Times New Roman"/>
          <w:color w:val="000000"/>
          <w:sz w:val="24"/>
        </w:rPr>
        <w:t xml:space="preserve"> de </w:t>
      </w:r>
      <w:r w:rsidR="00735795" w:rsidRPr="00CA07A4">
        <w:rPr>
          <w:rFonts w:ascii="Times New Roman" w:hAnsi="Times New Roman" w:cs="Times New Roman"/>
          <w:color w:val="000000"/>
          <w:sz w:val="24"/>
        </w:rPr>
        <w:t>________________</w:t>
      </w:r>
      <w:r w:rsidR="00C074DA" w:rsidRPr="00CA07A4">
        <w:rPr>
          <w:rFonts w:ascii="Times New Roman" w:hAnsi="Times New Roman" w:cs="Times New Roman"/>
          <w:color w:val="000000"/>
          <w:sz w:val="24"/>
        </w:rPr>
        <w:t xml:space="preserve"> </w:t>
      </w:r>
      <w:proofErr w:type="spellStart"/>
      <w:r w:rsidR="00C074DA" w:rsidRPr="00CA07A4">
        <w:rPr>
          <w:rFonts w:ascii="Times New Roman" w:hAnsi="Times New Roman" w:cs="Times New Roman"/>
          <w:color w:val="000000"/>
          <w:sz w:val="24"/>
        </w:rPr>
        <w:t>de</w:t>
      </w:r>
      <w:proofErr w:type="spellEnd"/>
      <w:r w:rsidR="00C074DA" w:rsidRPr="00CA07A4">
        <w:rPr>
          <w:rFonts w:ascii="Times New Roman" w:hAnsi="Times New Roman" w:cs="Times New Roman"/>
          <w:color w:val="000000"/>
          <w:sz w:val="24"/>
        </w:rPr>
        <w:t xml:space="preserve"> 20</w:t>
      </w:r>
      <w:r w:rsidRPr="00CA07A4">
        <w:rPr>
          <w:rFonts w:ascii="Times New Roman" w:hAnsi="Times New Roman" w:cs="Times New Roman"/>
          <w:color w:val="000000"/>
          <w:sz w:val="24"/>
        </w:rPr>
        <w:t>2</w:t>
      </w:r>
      <w:r w:rsidR="00241167" w:rsidRPr="00CA07A4">
        <w:rPr>
          <w:rFonts w:ascii="Times New Roman" w:hAnsi="Times New Roman" w:cs="Times New Roman"/>
          <w:color w:val="7030A0"/>
          <w:sz w:val="24"/>
        </w:rPr>
        <w:t>5.</w:t>
      </w:r>
    </w:p>
    <w:p w14:paraId="12CBABD6" w14:textId="77777777" w:rsidR="00954CCA" w:rsidRPr="00CA07A4" w:rsidRDefault="00954CCA" w:rsidP="00CA07A4">
      <w:pPr>
        <w:spacing w:before="120" w:after="120"/>
        <w:ind w:right="-15"/>
        <w:jc w:val="center"/>
        <w:rPr>
          <w:rFonts w:ascii="Times New Roman" w:hAnsi="Times New Roman" w:cs="Times New Roman"/>
          <w:color w:val="000000"/>
          <w:sz w:val="24"/>
        </w:rPr>
      </w:pPr>
    </w:p>
    <w:p w14:paraId="2A8BF5AE" w14:textId="77777777" w:rsidR="00C074DA" w:rsidRPr="00CA07A4" w:rsidRDefault="00C074DA" w:rsidP="00CA07A4">
      <w:pPr>
        <w:spacing w:before="120" w:after="120"/>
        <w:jc w:val="center"/>
        <w:rPr>
          <w:rFonts w:ascii="Times New Roman" w:hAnsi="Times New Roman" w:cs="Times New Roman"/>
          <w:color w:val="000000"/>
          <w:sz w:val="24"/>
        </w:rPr>
      </w:pPr>
      <w:r w:rsidRPr="00CA07A4">
        <w:rPr>
          <w:rFonts w:ascii="Times New Roman" w:hAnsi="Times New Roman" w:cs="Times New Roman"/>
          <w:b/>
          <w:bCs/>
          <w:iCs/>
          <w:color w:val="000000"/>
          <w:sz w:val="24"/>
        </w:rPr>
        <w:t>Assinatura da autoridade competente</w:t>
      </w:r>
    </w:p>
    <w:p w14:paraId="565CCBE2" w14:textId="77777777" w:rsidR="00954CCA" w:rsidRPr="00CA07A4" w:rsidRDefault="00954CCA" w:rsidP="00CA07A4">
      <w:pPr>
        <w:spacing w:before="120" w:after="120"/>
        <w:jc w:val="both"/>
        <w:rPr>
          <w:rFonts w:ascii="Times New Roman" w:hAnsi="Times New Roman" w:cs="Times New Roman"/>
          <w:b/>
          <w:color w:val="000000"/>
          <w:sz w:val="24"/>
          <w:u w:val="single"/>
        </w:rPr>
      </w:pPr>
    </w:p>
    <w:p w14:paraId="4106755E" w14:textId="77777777" w:rsidR="006F4F57" w:rsidRPr="00CA07A4" w:rsidRDefault="008C73D2" w:rsidP="00832688">
      <w:pPr>
        <w:spacing w:before="120" w:after="120"/>
        <w:jc w:val="center"/>
        <w:rPr>
          <w:rFonts w:ascii="Times New Roman" w:eastAsia="MS Mincho" w:hAnsi="Times New Roman" w:cs="Times New Roman"/>
          <w:sz w:val="24"/>
        </w:rPr>
      </w:pPr>
      <w:r>
        <w:rPr>
          <w:rFonts w:ascii="Times New Roman" w:hAnsi="Times New Roman" w:cs="Times New Roman"/>
          <w:b/>
          <w:color w:val="000000"/>
          <w:sz w:val="24"/>
          <w:u w:val="single"/>
        </w:rPr>
        <w:br w:type="page"/>
      </w:r>
      <w:r w:rsidR="00592797" w:rsidRPr="00CA07A4">
        <w:rPr>
          <w:rFonts w:ascii="Times New Roman" w:hAnsi="Times New Roman" w:cs="Times New Roman"/>
          <w:b/>
          <w:color w:val="000000"/>
          <w:sz w:val="24"/>
          <w:u w:val="single"/>
        </w:rPr>
        <w:lastRenderedPageBreak/>
        <w:t>ANEXO I</w:t>
      </w:r>
      <w:bookmarkStart w:id="13" w:name="_Hlk82471863"/>
    </w:p>
    <w:p w14:paraId="2FD16FF1" w14:textId="77777777" w:rsidR="008C73D2" w:rsidRPr="008C73D2" w:rsidRDefault="008C73D2" w:rsidP="008C73D2">
      <w:pPr>
        <w:keepNext/>
        <w:keepLines/>
        <w:tabs>
          <w:tab w:val="left" w:pos="709"/>
        </w:tabs>
        <w:suppressAutoHyphens w:val="0"/>
        <w:spacing w:before="240"/>
        <w:jc w:val="center"/>
        <w:outlineLvl w:val="1"/>
        <w:rPr>
          <w:rFonts w:ascii="Times New Roman" w:hAnsi="Times New Roman" w:cs="Times New Roman"/>
          <w:b/>
          <w:bCs/>
          <w:sz w:val="24"/>
          <w:u w:val="single"/>
        </w:rPr>
      </w:pPr>
      <w:r w:rsidRPr="008C73D2">
        <w:rPr>
          <w:rFonts w:ascii="Times New Roman" w:hAnsi="Times New Roman" w:cs="Times New Roman"/>
          <w:b/>
          <w:bCs/>
          <w:sz w:val="24"/>
          <w:u w:val="single"/>
        </w:rPr>
        <w:t>TERMO DE REFERÊNCIA</w:t>
      </w:r>
    </w:p>
    <w:p w14:paraId="10C02D65" w14:textId="77777777" w:rsidR="008C73D2" w:rsidRPr="008C73D2" w:rsidRDefault="008C73D2" w:rsidP="008C73D2">
      <w:pPr>
        <w:tabs>
          <w:tab w:val="left" w:pos="709"/>
        </w:tabs>
        <w:suppressAutoHyphens w:val="0"/>
        <w:spacing w:before="120" w:after="120"/>
        <w:jc w:val="center"/>
        <w:rPr>
          <w:rFonts w:ascii="Times New Roman" w:eastAsia="Calibri" w:hAnsi="Times New Roman" w:cs="Times New Roman"/>
          <w:b/>
          <w:sz w:val="24"/>
          <w:lang w:eastAsia="en-US"/>
        </w:rPr>
      </w:pPr>
      <w:r w:rsidRPr="008C73D2">
        <w:rPr>
          <w:rFonts w:ascii="Times New Roman" w:eastAsia="Calibri" w:hAnsi="Times New Roman" w:cs="Times New Roman"/>
          <w:b/>
          <w:sz w:val="24"/>
          <w:lang w:eastAsia="en-US"/>
        </w:rPr>
        <w:t>Contratação Direta por Dispensa de Licitação – Art. 75, inc. II da Lei 14.133/21.</w:t>
      </w:r>
    </w:p>
    <w:p w14:paraId="379A420D"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b/>
          <w:sz w:val="24"/>
          <w:lang w:eastAsia="en-US"/>
        </w:rPr>
      </w:pPr>
      <w:r w:rsidRPr="008C73D2">
        <w:rPr>
          <w:rFonts w:ascii="Times New Roman" w:eastAsia="Calibri" w:hAnsi="Times New Roman" w:cs="Times New Roman"/>
          <w:b/>
          <w:sz w:val="24"/>
          <w:lang w:eastAsia="en-US"/>
        </w:rPr>
        <w:t>1</w:t>
      </w:r>
      <w:r w:rsidRPr="008C73D2">
        <w:rPr>
          <w:rFonts w:ascii="Times New Roman" w:eastAsia="Calibri" w:hAnsi="Times New Roman" w:cs="Times New Roman"/>
          <w:sz w:val="24"/>
          <w:lang w:eastAsia="en-US"/>
        </w:rPr>
        <w:t xml:space="preserve"> – </w:t>
      </w:r>
      <w:r w:rsidRPr="008C73D2">
        <w:rPr>
          <w:rFonts w:ascii="Times New Roman" w:eastAsia="Calibri" w:hAnsi="Times New Roman" w:cs="Times New Roman"/>
          <w:b/>
          <w:sz w:val="24"/>
          <w:lang w:eastAsia="en-US"/>
        </w:rPr>
        <w:t>DEFINIÇÃO DO OBJETO</w:t>
      </w:r>
    </w:p>
    <w:p w14:paraId="33E4B5B4"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 xml:space="preserve">O presente Termo de Referência tem por objeto a </w:t>
      </w:r>
      <w:r w:rsidRPr="008C73D2">
        <w:rPr>
          <w:rFonts w:ascii="Times New Roman" w:eastAsia="Calibri" w:hAnsi="Times New Roman" w:cs="Times New Roman"/>
          <w:b/>
          <w:bCs/>
          <w:sz w:val="24"/>
          <w:lang w:eastAsia="en-US"/>
        </w:rPr>
        <w:t>aquisição e fornecimento de placas de concreto armado</w:t>
      </w:r>
      <w:r w:rsidRPr="008C73D2">
        <w:rPr>
          <w:rFonts w:ascii="Times New Roman" w:eastAsia="Calibri" w:hAnsi="Times New Roman" w:cs="Times New Roman"/>
          <w:sz w:val="24"/>
          <w:lang w:eastAsia="en-US"/>
        </w:rPr>
        <w:t xml:space="preserve">, destinadas à instalação e manutenção de </w:t>
      </w:r>
      <w:r w:rsidRPr="008C73D2">
        <w:rPr>
          <w:rFonts w:ascii="Times New Roman" w:eastAsia="Calibri" w:hAnsi="Times New Roman" w:cs="Times New Roman"/>
          <w:b/>
          <w:bCs/>
          <w:sz w:val="24"/>
          <w:lang w:eastAsia="en-US"/>
        </w:rPr>
        <w:t>caixas coletoras de águas pluviais</w:t>
      </w:r>
      <w:r w:rsidRPr="008C73D2">
        <w:rPr>
          <w:rFonts w:ascii="Times New Roman" w:eastAsia="Calibri" w:hAnsi="Times New Roman" w:cs="Times New Roman"/>
          <w:sz w:val="24"/>
          <w:lang w:eastAsia="en-US"/>
        </w:rPr>
        <w:t>, conforme especificações técnicas e quantitativas descritos neste documento.</w:t>
      </w:r>
    </w:p>
    <w:p w14:paraId="681B9115" w14:textId="77777777" w:rsidR="008C73D2" w:rsidRPr="008C73D2" w:rsidRDefault="008C73D2" w:rsidP="008C73D2">
      <w:pPr>
        <w:numPr>
          <w:ilvl w:val="1"/>
          <w:numId w:val="21"/>
        </w:numPr>
        <w:tabs>
          <w:tab w:val="left" w:pos="709"/>
        </w:tabs>
        <w:suppressAutoHyphens w:val="0"/>
        <w:spacing w:before="120" w:after="120"/>
        <w:ind w:left="0" w:firstLine="0"/>
        <w:contextualSpacing/>
        <w:jc w:val="both"/>
        <w:rPr>
          <w:rFonts w:ascii="Times New Roman" w:eastAsia="Calibri" w:hAnsi="Times New Roman" w:cs="Times New Roman"/>
          <w:b/>
          <w:sz w:val="24"/>
          <w:lang w:eastAsia="en-US"/>
        </w:rPr>
      </w:pPr>
      <w:r w:rsidRPr="008C73D2">
        <w:rPr>
          <w:rFonts w:ascii="Times New Roman" w:eastAsia="Calibri" w:hAnsi="Times New Roman" w:cs="Times New Roman"/>
          <w:b/>
          <w:sz w:val="24"/>
          <w:lang w:eastAsia="en-US"/>
        </w:rPr>
        <w:t>– DETALHAMENTO DO OBJETO</w:t>
      </w:r>
    </w:p>
    <w:tbl>
      <w:tblPr>
        <w:tblW w:w="9572"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4246"/>
        <w:gridCol w:w="1352"/>
        <w:gridCol w:w="1352"/>
        <w:gridCol w:w="1651"/>
      </w:tblGrid>
      <w:tr w:rsidR="008C73D2" w:rsidRPr="008C73D2" w14:paraId="5ABA1205" w14:textId="77777777" w:rsidTr="008C73D2">
        <w:trPr>
          <w:trHeight w:val="718"/>
        </w:trPr>
        <w:tc>
          <w:tcPr>
            <w:tcW w:w="971" w:type="dxa"/>
            <w:shd w:val="clear" w:color="auto" w:fill="B4C6E7"/>
            <w:vAlign w:val="center"/>
          </w:tcPr>
          <w:p w14:paraId="0499B28B" w14:textId="77777777" w:rsidR="008C73D2" w:rsidRPr="008C73D2" w:rsidRDefault="008C73D2" w:rsidP="008C73D2">
            <w:pPr>
              <w:tabs>
                <w:tab w:val="left" w:pos="709"/>
              </w:tabs>
              <w:suppressAutoHyphens w:val="0"/>
              <w:spacing w:line="276" w:lineRule="auto"/>
              <w:jc w:val="center"/>
              <w:rPr>
                <w:rFonts w:ascii="Times New Roman" w:eastAsia="Calibri" w:hAnsi="Times New Roman" w:cs="Times New Roman"/>
                <w:szCs w:val="20"/>
                <w:lang w:eastAsia="en-US"/>
              </w:rPr>
            </w:pPr>
            <w:r w:rsidRPr="008C73D2">
              <w:rPr>
                <w:rFonts w:ascii="Times New Roman" w:eastAsia="Calibri" w:hAnsi="Times New Roman" w:cs="Times New Roman"/>
                <w:szCs w:val="20"/>
                <w:lang w:eastAsia="en-US"/>
              </w:rPr>
              <w:t>ITEM</w:t>
            </w:r>
          </w:p>
        </w:tc>
        <w:tc>
          <w:tcPr>
            <w:tcW w:w="4246" w:type="dxa"/>
            <w:shd w:val="clear" w:color="auto" w:fill="B4C6E7"/>
            <w:vAlign w:val="center"/>
          </w:tcPr>
          <w:p w14:paraId="17631ECB" w14:textId="77777777" w:rsidR="008C73D2" w:rsidRPr="008C73D2" w:rsidRDefault="008C73D2" w:rsidP="008C73D2">
            <w:pPr>
              <w:tabs>
                <w:tab w:val="left" w:pos="709"/>
              </w:tabs>
              <w:suppressAutoHyphens w:val="0"/>
              <w:spacing w:line="276" w:lineRule="auto"/>
              <w:jc w:val="center"/>
              <w:rPr>
                <w:rFonts w:ascii="Times New Roman" w:eastAsia="Calibri" w:hAnsi="Times New Roman" w:cs="Times New Roman"/>
                <w:szCs w:val="20"/>
                <w:lang w:eastAsia="en-US"/>
              </w:rPr>
            </w:pPr>
            <w:r w:rsidRPr="008C73D2">
              <w:rPr>
                <w:rFonts w:ascii="Times New Roman" w:eastAsia="Calibri" w:hAnsi="Times New Roman" w:cs="Times New Roman"/>
                <w:szCs w:val="20"/>
                <w:lang w:eastAsia="en-US"/>
              </w:rPr>
              <w:t>ESPECIFICAÇÃO</w:t>
            </w:r>
          </w:p>
        </w:tc>
        <w:tc>
          <w:tcPr>
            <w:tcW w:w="1352" w:type="dxa"/>
            <w:shd w:val="clear" w:color="auto" w:fill="B4C6E7"/>
          </w:tcPr>
          <w:p w14:paraId="50A1103C" w14:textId="77777777" w:rsidR="008C73D2" w:rsidRPr="008C73D2" w:rsidRDefault="008C73D2" w:rsidP="008C73D2">
            <w:pPr>
              <w:tabs>
                <w:tab w:val="left" w:pos="709"/>
              </w:tabs>
              <w:suppressAutoHyphens w:val="0"/>
              <w:spacing w:line="276" w:lineRule="auto"/>
              <w:jc w:val="center"/>
              <w:rPr>
                <w:rFonts w:ascii="Times New Roman" w:eastAsia="Calibri" w:hAnsi="Times New Roman" w:cs="Times New Roman"/>
                <w:szCs w:val="20"/>
                <w:lang w:eastAsia="en-US"/>
              </w:rPr>
            </w:pPr>
          </w:p>
          <w:p w14:paraId="4DF8BA5E" w14:textId="77777777" w:rsidR="008C73D2" w:rsidRPr="008C73D2" w:rsidRDefault="008C73D2" w:rsidP="008C73D2">
            <w:pPr>
              <w:tabs>
                <w:tab w:val="left" w:pos="709"/>
              </w:tabs>
              <w:suppressAutoHyphens w:val="0"/>
              <w:spacing w:line="276" w:lineRule="auto"/>
              <w:jc w:val="center"/>
              <w:rPr>
                <w:rFonts w:ascii="Times New Roman" w:eastAsia="Calibri" w:hAnsi="Times New Roman" w:cs="Times New Roman"/>
                <w:szCs w:val="20"/>
                <w:lang w:eastAsia="en-US"/>
              </w:rPr>
            </w:pPr>
            <w:r w:rsidRPr="008C73D2">
              <w:rPr>
                <w:rFonts w:ascii="Times New Roman" w:eastAsia="Calibri" w:hAnsi="Times New Roman" w:cs="Times New Roman"/>
                <w:szCs w:val="20"/>
                <w:lang w:eastAsia="en-US"/>
              </w:rPr>
              <w:t>CATMAT</w:t>
            </w:r>
          </w:p>
        </w:tc>
        <w:tc>
          <w:tcPr>
            <w:tcW w:w="1352" w:type="dxa"/>
            <w:shd w:val="clear" w:color="auto" w:fill="B4C6E7"/>
            <w:vAlign w:val="center"/>
          </w:tcPr>
          <w:p w14:paraId="5A12898E" w14:textId="77777777" w:rsidR="008C73D2" w:rsidRPr="008C73D2" w:rsidRDefault="008C73D2" w:rsidP="008C73D2">
            <w:pPr>
              <w:tabs>
                <w:tab w:val="left" w:pos="709"/>
              </w:tabs>
              <w:suppressAutoHyphens w:val="0"/>
              <w:spacing w:line="276" w:lineRule="auto"/>
              <w:jc w:val="center"/>
              <w:rPr>
                <w:rFonts w:ascii="Times New Roman" w:eastAsia="Calibri" w:hAnsi="Times New Roman" w:cs="Times New Roman"/>
                <w:szCs w:val="20"/>
                <w:lang w:eastAsia="en-US"/>
              </w:rPr>
            </w:pPr>
            <w:r w:rsidRPr="008C73D2">
              <w:rPr>
                <w:rFonts w:ascii="Times New Roman" w:eastAsia="Calibri" w:hAnsi="Times New Roman" w:cs="Times New Roman"/>
                <w:szCs w:val="20"/>
                <w:lang w:eastAsia="en-US"/>
              </w:rPr>
              <w:t>UNID</w:t>
            </w:r>
          </w:p>
        </w:tc>
        <w:tc>
          <w:tcPr>
            <w:tcW w:w="1651" w:type="dxa"/>
            <w:shd w:val="clear" w:color="auto" w:fill="B4C6E7"/>
          </w:tcPr>
          <w:p w14:paraId="1433EB86" w14:textId="77777777" w:rsidR="008C73D2" w:rsidRPr="008C73D2" w:rsidRDefault="008C73D2" w:rsidP="008C73D2">
            <w:pPr>
              <w:tabs>
                <w:tab w:val="left" w:pos="709"/>
              </w:tabs>
              <w:suppressAutoHyphens w:val="0"/>
              <w:spacing w:line="276" w:lineRule="auto"/>
              <w:jc w:val="center"/>
              <w:rPr>
                <w:rFonts w:ascii="Times New Roman" w:eastAsia="Calibri" w:hAnsi="Times New Roman" w:cs="Times New Roman"/>
                <w:szCs w:val="20"/>
                <w:lang w:eastAsia="en-US"/>
              </w:rPr>
            </w:pPr>
          </w:p>
          <w:p w14:paraId="26DF2C7A" w14:textId="77777777" w:rsidR="008C73D2" w:rsidRPr="008C73D2" w:rsidRDefault="008C73D2" w:rsidP="008C73D2">
            <w:pPr>
              <w:tabs>
                <w:tab w:val="left" w:pos="709"/>
              </w:tabs>
              <w:suppressAutoHyphens w:val="0"/>
              <w:spacing w:line="276" w:lineRule="auto"/>
              <w:jc w:val="center"/>
              <w:rPr>
                <w:rFonts w:ascii="Times New Roman" w:eastAsia="Calibri" w:hAnsi="Times New Roman" w:cs="Times New Roman"/>
                <w:szCs w:val="20"/>
                <w:lang w:eastAsia="en-US"/>
              </w:rPr>
            </w:pPr>
            <w:r w:rsidRPr="008C73D2">
              <w:rPr>
                <w:rFonts w:ascii="Times New Roman" w:eastAsia="Calibri" w:hAnsi="Times New Roman" w:cs="Times New Roman"/>
                <w:szCs w:val="20"/>
                <w:lang w:eastAsia="en-US"/>
              </w:rPr>
              <w:t>QUANTIDADE</w:t>
            </w:r>
          </w:p>
        </w:tc>
      </w:tr>
      <w:tr w:rsidR="008C73D2" w:rsidRPr="008C73D2" w14:paraId="6B58582B" w14:textId="77777777" w:rsidTr="008C73D2">
        <w:trPr>
          <w:trHeight w:val="690"/>
        </w:trPr>
        <w:tc>
          <w:tcPr>
            <w:tcW w:w="971" w:type="dxa"/>
            <w:vAlign w:val="center"/>
          </w:tcPr>
          <w:p w14:paraId="2F523185" w14:textId="77777777" w:rsidR="008C73D2" w:rsidRPr="008C73D2" w:rsidRDefault="008C73D2" w:rsidP="008C73D2">
            <w:pPr>
              <w:numPr>
                <w:ilvl w:val="0"/>
                <w:numId w:val="22"/>
              </w:numPr>
              <w:tabs>
                <w:tab w:val="left" w:pos="709"/>
              </w:tabs>
              <w:suppressAutoHyphens w:val="0"/>
              <w:spacing w:after="200" w:line="276" w:lineRule="auto"/>
              <w:contextualSpacing/>
              <w:jc w:val="center"/>
              <w:rPr>
                <w:rFonts w:ascii="Times New Roman" w:eastAsia="Calibri" w:hAnsi="Times New Roman" w:cs="Times New Roman"/>
                <w:sz w:val="24"/>
                <w:lang w:eastAsia="en-US"/>
              </w:rPr>
            </w:pPr>
          </w:p>
        </w:tc>
        <w:tc>
          <w:tcPr>
            <w:tcW w:w="4246" w:type="dxa"/>
            <w:vAlign w:val="center"/>
          </w:tcPr>
          <w:p w14:paraId="7F427DC6" w14:textId="77777777" w:rsidR="008C73D2" w:rsidRPr="008C73D2" w:rsidRDefault="008C73D2" w:rsidP="008C73D2">
            <w:pPr>
              <w:tabs>
                <w:tab w:val="left" w:pos="709"/>
              </w:tabs>
              <w:suppressAutoHyphens w:val="0"/>
              <w:spacing w:after="200"/>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TAMPA DE CONCRETO ARMADO PARA CAIXA COLETORA DE ÁGUAS PLUVIAIS MEDINDO 1,00x1,5 x0,15</w:t>
            </w:r>
          </w:p>
          <w:p w14:paraId="34E0198E" w14:textId="77777777" w:rsidR="008C73D2" w:rsidRPr="008C73D2" w:rsidRDefault="008C73D2" w:rsidP="008C73D2">
            <w:pPr>
              <w:tabs>
                <w:tab w:val="left" w:pos="709"/>
              </w:tabs>
              <w:suppressAutoHyphens w:val="0"/>
              <w:spacing w:after="200"/>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 xml:space="preserve">Material: Concreto armado (mínimo </w:t>
            </w:r>
            <w:proofErr w:type="spellStart"/>
            <w:r w:rsidRPr="008C73D2">
              <w:rPr>
                <w:rFonts w:ascii="Times New Roman" w:eastAsia="Calibri" w:hAnsi="Times New Roman" w:cs="Times New Roman"/>
                <w:sz w:val="24"/>
                <w:lang w:eastAsia="en-US"/>
              </w:rPr>
              <w:t>fck</w:t>
            </w:r>
            <w:proofErr w:type="spellEnd"/>
            <w:r w:rsidRPr="008C73D2">
              <w:rPr>
                <w:rFonts w:ascii="Times New Roman" w:eastAsia="Calibri" w:hAnsi="Times New Roman" w:cs="Times New Roman"/>
                <w:sz w:val="24"/>
                <w:lang w:eastAsia="en-US"/>
              </w:rPr>
              <w:t xml:space="preserve"> 25 MPa).</w:t>
            </w:r>
            <w:r w:rsidRPr="008C73D2">
              <w:rPr>
                <w:rFonts w:ascii="Times New Roman" w:eastAsia="Calibri" w:hAnsi="Times New Roman" w:cs="Times New Roman"/>
                <w:sz w:val="24"/>
                <w:lang w:eastAsia="en-US"/>
              </w:rPr>
              <w:br/>
              <w:t>- Dimensões: 1,00 m x 1,5 m x 15 cm.</w:t>
            </w:r>
            <w:r w:rsidRPr="008C73D2">
              <w:rPr>
                <w:rFonts w:ascii="Times New Roman" w:eastAsia="Calibri" w:hAnsi="Times New Roman" w:cs="Times New Roman"/>
                <w:sz w:val="24"/>
                <w:lang w:eastAsia="en-US"/>
              </w:rPr>
              <w:br/>
              <w:t>- Armadura: Aço CA-50, com tela soldada - Acabamento: Superfície antiderrapante.</w:t>
            </w:r>
            <w:r w:rsidRPr="008C73D2">
              <w:rPr>
                <w:rFonts w:ascii="Times New Roman" w:eastAsia="Calibri" w:hAnsi="Times New Roman" w:cs="Times New Roman"/>
                <w:sz w:val="24"/>
                <w:lang w:eastAsia="en-US"/>
              </w:rPr>
              <w:br/>
              <w:t>- Normas aplicáveis: ABNT NBR 6118 (Estruturas de Concreto), ABNT NBR 7187 (Execução de Drenagem Urbana), entre outras pertinentes.</w:t>
            </w:r>
          </w:p>
        </w:tc>
        <w:tc>
          <w:tcPr>
            <w:tcW w:w="1352" w:type="dxa"/>
          </w:tcPr>
          <w:p w14:paraId="1441238C" w14:textId="77777777" w:rsidR="008C73D2" w:rsidRPr="008C73D2" w:rsidRDefault="008C73D2" w:rsidP="008C73D2">
            <w:pPr>
              <w:suppressAutoHyphens w:val="0"/>
              <w:spacing w:after="200" w:line="276" w:lineRule="auto"/>
              <w:jc w:val="center"/>
              <w:rPr>
                <w:rFonts w:ascii="Times New Roman" w:eastAsia="Calibri" w:hAnsi="Times New Roman" w:cs="Times New Roman"/>
                <w:sz w:val="24"/>
                <w:lang w:eastAsia="en-US"/>
              </w:rPr>
            </w:pPr>
          </w:p>
          <w:p w14:paraId="21FD65DD" w14:textId="77777777" w:rsidR="008C73D2" w:rsidRPr="008C73D2" w:rsidRDefault="008C73D2" w:rsidP="008C73D2">
            <w:pPr>
              <w:suppressAutoHyphens w:val="0"/>
              <w:spacing w:after="200" w:line="276" w:lineRule="auto"/>
              <w:jc w:val="center"/>
              <w:rPr>
                <w:rFonts w:ascii="Times New Roman" w:eastAsia="Calibri" w:hAnsi="Times New Roman" w:cs="Times New Roman"/>
                <w:sz w:val="24"/>
                <w:lang w:eastAsia="en-US"/>
              </w:rPr>
            </w:pPr>
          </w:p>
          <w:p w14:paraId="11398503" w14:textId="77777777" w:rsidR="008C73D2" w:rsidRPr="008C73D2" w:rsidRDefault="008C73D2" w:rsidP="008C73D2">
            <w:pPr>
              <w:suppressAutoHyphens w:val="0"/>
              <w:spacing w:after="200" w:line="276" w:lineRule="auto"/>
              <w:jc w:val="center"/>
              <w:rPr>
                <w:rFonts w:ascii="Times New Roman" w:eastAsia="Calibri" w:hAnsi="Times New Roman" w:cs="Times New Roman"/>
                <w:sz w:val="24"/>
                <w:lang w:eastAsia="en-US"/>
              </w:rPr>
            </w:pPr>
          </w:p>
          <w:p w14:paraId="66B080A1" w14:textId="77777777" w:rsidR="008C73D2" w:rsidRPr="008C73D2" w:rsidRDefault="008C73D2" w:rsidP="008C73D2">
            <w:pPr>
              <w:suppressAutoHyphens w:val="0"/>
              <w:spacing w:after="200" w:line="276" w:lineRule="auto"/>
              <w:jc w:val="center"/>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Não encontrado</w:t>
            </w:r>
          </w:p>
        </w:tc>
        <w:tc>
          <w:tcPr>
            <w:tcW w:w="1352" w:type="dxa"/>
            <w:vAlign w:val="center"/>
          </w:tcPr>
          <w:p w14:paraId="1C4397B4" w14:textId="77777777" w:rsidR="008C73D2" w:rsidRPr="008C73D2" w:rsidRDefault="008C73D2" w:rsidP="008C73D2">
            <w:pPr>
              <w:tabs>
                <w:tab w:val="left" w:pos="709"/>
              </w:tabs>
              <w:suppressAutoHyphens w:val="0"/>
              <w:spacing w:after="200" w:line="276" w:lineRule="auto"/>
              <w:jc w:val="center"/>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UNID</w:t>
            </w:r>
          </w:p>
        </w:tc>
        <w:tc>
          <w:tcPr>
            <w:tcW w:w="1651" w:type="dxa"/>
          </w:tcPr>
          <w:p w14:paraId="681F877D" w14:textId="77777777" w:rsidR="008C73D2" w:rsidRPr="008C73D2" w:rsidRDefault="008C73D2" w:rsidP="008C73D2">
            <w:pPr>
              <w:tabs>
                <w:tab w:val="left" w:pos="709"/>
              </w:tabs>
              <w:suppressAutoHyphens w:val="0"/>
              <w:spacing w:after="200" w:line="276" w:lineRule="auto"/>
              <w:jc w:val="center"/>
              <w:outlineLvl w:val="0"/>
              <w:rPr>
                <w:rFonts w:ascii="Times New Roman" w:eastAsia="Calibri" w:hAnsi="Times New Roman" w:cs="Times New Roman"/>
                <w:sz w:val="24"/>
                <w:lang w:eastAsia="en-US"/>
              </w:rPr>
            </w:pPr>
          </w:p>
          <w:p w14:paraId="1C9DC1F8" w14:textId="77777777" w:rsidR="008C73D2" w:rsidRPr="008C73D2" w:rsidRDefault="008C73D2" w:rsidP="008C73D2">
            <w:pPr>
              <w:tabs>
                <w:tab w:val="left" w:pos="709"/>
              </w:tabs>
              <w:suppressAutoHyphens w:val="0"/>
              <w:spacing w:after="200" w:line="276" w:lineRule="auto"/>
              <w:jc w:val="center"/>
              <w:outlineLvl w:val="0"/>
              <w:rPr>
                <w:rFonts w:ascii="Times New Roman" w:eastAsia="Calibri" w:hAnsi="Times New Roman" w:cs="Times New Roman"/>
                <w:sz w:val="24"/>
                <w:lang w:eastAsia="en-US"/>
              </w:rPr>
            </w:pPr>
          </w:p>
          <w:p w14:paraId="6B270EB9" w14:textId="77777777" w:rsidR="008C73D2" w:rsidRPr="008C73D2" w:rsidRDefault="008C73D2" w:rsidP="008C73D2">
            <w:pPr>
              <w:tabs>
                <w:tab w:val="left" w:pos="709"/>
              </w:tabs>
              <w:suppressAutoHyphens w:val="0"/>
              <w:spacing w:after="200" w:line="276" w:lineRule="auto"/>
              <w:jc w:val="center"/>
              <w:outlineLvl w:val="0"/>
              <w:rPr>
                <w:rFonts w:ascii="Times New Roman" w:eastAsia="Calibri" w:hAnsi="Times New Roman" w:cs="Times New Roman"/>
                <w:sz w:val="24"/>
                <w:lang w:eastAsia="en-US"/>
              </w:rPr>
            </w:pPr>
          </w:p>
          <w:p w14:paraId="546CC1EC" w14:textId="77777777" w:rsidR="008C73D2" w:rsidRPr="008C73D2" w:rsidRDefault="008C73D2" w:rsidP="008C73D2">
            <w:pPr>
              <w:tabs>
                <w:tab w:val="left" w:pos="709"/>
              </w:tabs>
              <w:suppressAutoHyphens w:val="0"/>
              <w:spacing w:after="200" w:line="276" w:lineRule="auto"/>
              <w:jc w:val="center"/>
              <w:outlineLvl w:val="0"/>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50</w:t>
            </w:r>
          </w:p>
        </w:tc>
      </w:tr>
    </w:tbl>
    <w:p w14:paraId="373B56DE"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b/>
          <w:color w:val="000000"/>
          <w:sz w:val="24"/>
        </w:rPr>
        <w:t>1.2.1</w:t>
      </w:r>
      <w:r w:rsidRPr="008C73D2">
        <w:rPr>
          <w:rFonts w:ascii="Times New Roman" w:hAnsi="Times New Roman" w:cs="Times New Roman"/>
          <w:color w:val="000000"/>
          <w:sz w:val="24"/>
        </w:rPr>
        <w:t xml:space="preserve"> - Os itens objetos desta contratação são caracterizados como comuns, conforme Artigo 6º, XIII, da Lei 14.133/2021.</w:t>
      </w:r>
    </w:p>
    <w:p w14:paraId="7A805631"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b/>
          <w:color w:val="000000"/>
          <w:sz w:val="24"/>
        </w:rPr>
        <w:t>1.2.2</w:t>
      </w:r>
      <w:r w:rsidRPr="008C73D2">
        <w:rPr>
          <w:rFonts w:ascii="Times New Roman" w:hAnsi="Times New Roman" w:cs="Times New Roman"/>
          <w:color w:val="000000"/>
          <w:sz w:val="24"/>
        </w:rPr>
        <w:t xml:space="preserve"> - O contrato oferece maior detalhamento das regras que serão aplicadas em relação à vigência da contratação.</w:t>
      </w:r>
    </w:p>
    <w:p w14:paraId="287783F2" w14:textId="77777777" w:rsidR="008C73D2" w:rsidRPr="008C73D2" w:rsidRDefault="008C73D2" w:rsidP="008C73D2">
      <w:pPr>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b/>
          <w:sz w:val="24"/>
          <w:lang w:eastAsia="en-US"/>
        </w:rPr>
        <w:t>1.2.3</w:t>
      </w:r>
      <w:r w:rsidRPr="008C73D2">
        <w:rPr>
          <w:rFonts w:ascii="Times New Roman" w:eastAsia="Calibri" w:hAnsi="Times New Roman" w:cs="Times New Roman"/>
          <w:sz w:val="24"/>
          <w:lang w:eastAsia="en-US"/>
        </w:rPr>
        <w:t xml:space="preserve"> - A aquisição das placas de concreto armado justifica-se pela necessidade de atender à demanda da Secretaria de Obras e Infraestrutura na execução de serviços de drenagem urbana, visando à melhoria da infraestrutura de captação e escoamento das águas pluviais, prevenindo alagamentos e garantindo segurança e durabilidade das vias públicas. </w:t>
      </w:r>
    </w:p>
    <w:p w14:paraId="0C0DB55B" w14:textId="77777777" w:rsidR="008C73D2" w:rsidRPr="008C73D2" w:rsidRDefault="008C73D2" w:rsidP="008C73D2">
      <w:pPr>
        <w:tabs>
          <w:tab w:val="left" w:pos="709"/>
        </w:tabs>
        <w:suppressAutoHyphens w:val="0"/>
        <w:spacing w:before="120" w:after="120"/>
        <w:jc w:val="both"/>
        <w:rPr>
          <w:rFonts w:ascii="Times New Roman" w:hAnsi="Times New Roman" w:cs="Times New Roman"/>
          <w:b/>
          <w:sz w:val="24"/>
        </w:rPr>
      </w:pPr>
      <w:r w:rsidRPr="008C73D2">
        <w:rPr>
          <w:rFonts w:ascii="Times New Roman" w:hAnsi="Times New Roman" w:cs="Times New Roman"/>
          <w:b/>
          <w:color w:val="000000"/>
          <w:sz w:val="24"/>
        </w:rPr>
        <w:t xml:space="preserve">2 - DESCRIÇÃO DA SOLUÇÃO COMO UM TODO CONSIDERADO O CICLO DE VIDA </w:t>
      </w:r>
      <w:r w:rsidRPr="008C73D2">
        <w:rPr>
          <w:rFonts w:ascii="Times New Roman" w:hAnsi="Times New Roman" w:cs="Times New Roman"/>
          <w:b/>
          <w:sz w:val="24"/>
        </w:rPr>
        <w:t>DO OBJETO</w:t>
      </w:r>
    </w:p>
    <w:p w14:paraId="04F320C1" w14:textId="77777777" w:rsid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bookmarkStart w:id="14" w:name="_Ref121236534"/>
      <w:r w:rsidRPr="008C73D2">
        <w:rPr>
          <w:rFonts w:ascii="Times New Roman" w:eastAsia="Calibri" w:hAnsi="Times New Roman" w:cs="Times New Roman"/>
          <w:sz w:val="24"/>
          <w:lang w:eastAsia="en-US"/>
        </w:rPr>
        <w:t xml:space="preserve">2.1 </w:t>
      </w:r>
      <w:r w:rsidRPr="008C73D2">
        <w:rPr>
          <w:rFonts w:ascii="Times New Roman" w:eastAsia="Calibri" w:hAnsi="Times New Roman" w:cs="Times New Roman"/>
          <w:i/>
          <w:sz w:val="24"/>
          <w:lang w:eastAsia="en-US"/>
        </w:rPr>
        <w:t>–</w:t>
      </w:r>
      <w:r w:rsidRPr="008C73D2">
        <w:rPr>
          <w:rFonts w:ascii="Times New Roman" w:eastAsia="Calibri" w:hAnsi="Times New Roman" w:cs="Times New Roman"/>
          <w:sz w:val="24"/>
          <w:lang w:eastAsia="en-US"/>
        </w:rPr>
        <w:t xml:space="preserve"> </w:t>
      </w:r>
      <w:r w:rsidRPr="008C73D2">
        <w:rPr>
          <w:rFonts w:ascii="Times New Roman" w:eastAsia="Calibri" w:hAnsi="Times New Roman" w:cs="Times New Roman"/>
          <w:sz w:val="24"/>
          <w:shd w:val="clear" w:color="auto" w:fill="FFFFFF"/>
          <w:lang w:eastAsia="en-US"/>
        </w:rPr>
        <w:t xml:space="preserve">Cumpre-nos justificar a opção pela Contratação Direta por Dispensa de Licitação e, neste viés, o presente pedido encontra fundamento legal </w:t>
      </w:r>
      <w:r w:rsidRPr="008C73D2">
        <w:rPr>
          <w:rFonts w:ascii="Times New Roman" w:eastAsia="Calibri" w:hAnsi="Times New Roman" w:cs="Times New Roman"/>
          <w:sz w:val="24"/>
          <w:lang w:eastAsia="en-US"/>
        </w:rPr>
        <w:t>no inciso II do Artigo 75 da Lei 14.133/21 combinado com o Artigo 1º do Decreto 12.343/2024, considerando o baixo custo da aquisição, estimado em valor inferior a R$ 62.725,59 (sessenta e dois mil, setecentos e vinte e cinco reais e cinquenta e nove centavos), conforme custo estimado previsto no Estudo Técnico Preliminar constante no processo administrativo.</w:t>
      </w:r>
      <w:bookmarkEnd w:id="14"/>
    </w:p>
    <w:p w14:paraId="7E3C4488" w14:textId="77777777" w:rsidR="0010273A" w:rsidRPr="008C73D2" w:rsidRDefault="0010273A" w:rsidP="008C73D2">
      <w:pPr>
        <w:tabs>
          <w:tab w:val="left" w:pos="709"/>
        </w:tabs>
        <w:suppressAutoHyphens w:val="0"/>
        <w:spacing w:before="120" w:after="120"/>
        <w:jc w:val="both"/>
        <w:rPr>
          <w:rFonts w:ascii="Times New Roman" w:eastAsia="Calibri" w:hAnsi="Times New Roman" w:cs="Times New Roman"/>
          <w:sz w:val="24"/>
          <w:lang w:eastAsia="en-US"/>
        </w:rPr>
      </w:pPr>
    </w:p>
    <w:p w14:paraId="691E0CFD"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b/>
          <w:sz w:val="24"/>
          <w:lang w:eastAsia="en-US"/>
        </w:rPr>
      </w:pPr>
      <w:r w:rsidRPr="008C73D2">
        <w:rPr>
          <w:rFonts w:ascii="Times New Roman" w:eastAsia="Calibri" w:hAnsi="Times New Roman" w:cs="Times New Roman"/>
          <w:b/>
          <w:sz w:val="24"/>
          <w:lang w:eastAsia="en-US"/>
        </w:rPr>
        <w:lastRenderedPageBreak/>
        <w:t>3 – REQUISITOS DA CONTRATAÇÃO</w:t>
      </w:r>
    </w:p>
    <w:p w14:paraId="40E54237"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3.1 - A Contratada deverá observar os termos do instrumento convocatório da contratação e às legislações federal, estadual e municipal e normatizações relacionadas vigentes; e ainda:</w:t>
      </w:r>
    </w:p>
    <w:p w14:paraId="362A1EEF"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3.1.1 - Observância às normas técnicas em geral, em especial as relacionadas com saúde operacional e segurança do trabalho;</w:t>
      </w:r>
    </w:p>
    <w:p w14:paraId="08F18055"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3.1.2 - Combate ao trabalho infantil ilegal e ao trabalho escravo e análogo a escravo;</w:t>
      </w:r>
    </w:p>
    <w:p w14:paraId="33D4F7A0"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3.1.3 - Comprometimento com o uso de produtos certificados e que não contenham potencial agressivo e prejudicial às pessoas, aos animais, ao meio ambiente e ao patrimônio;</w:t>
      </w:r>
    </w:p>
    <w:p w14:paraId="0C2C7830"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3.1.4 - Compromisso com a redução do impacto ambiental negativo e com a proteção ao meio natural e antrópico;</w:t>
      </w:r>
    </w:p>
    <w:p w14:paraId="210B92B8"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3.1.5 - Adoção de requisitos que não limitem a competição e não deixe a Unidade requisitante dependente da Contratada;</w:t>
      </w:r>
    </w:p>
    <w:p w14:paraId="5408690C"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3.1.6 - Garantia da prevalência dos princípios da legalidade, impessoalidade, moralidade, isonomia, publicidade, probidade administrativa, julgamento objetivo e vinculação ao instrumento convocatório em todo processo licitatório.</w:t>
      </w:r>
    </w:p>
    <w:p w14:paraId="61B2C0C8" w14:textId="77777777" w:rsidR="008C73D2" w:rsidRPr="008C73D2" w:rsidRDefault="008C73D2" w:rsidP="008C73D2">
      <w:pPr>
        <w:tabs>
          <w:tab w:val="left" w:pos="709"/>
        </w:tabs>
        <w:suppressAutoHyphens w:val="0"/>
        <w:spacing w:before="120" w:after="120"/>
        <w:jc w:val="both"/>
        <w:rPr>
          <w:rFonts w:ascii="Times New Roman" w:hAnsi="Times New Roman" w:cs="Times New Roman"/>
          <w:b/>
          <w:bCs/>
          <w:iCs/>
          <w:sz w:val="24"/>
        </w:rPr>
      </w:pPr>
      <w:r w:rsidRPr="008C73D2">
        <w:rPr>
          <w:rFonts w:ascii="Times New Roman" w:hAnsi="Times New Roman" w:cs="Times New Roman"/>
          <w:b/>
          <w:bCs/>
          <w:iCs/>
          <w:sz w:val="24"/>
        </w:rPr>
        <w:t>Sustentabilidade:</w:t>
      </w:r>
    </w:p>
    <w:p w14:paraId="219AA72D" w14:textId="77777777" w:rsidR="008C73D2" w:rsidRPr="008C73D2" w:rsidRDefault="008C73D2" w:rsidP="008C73D2">
      <w:pPr>
        <w:tabs>
          <w:tab w:val="left" w:pos="709"/>
        </w:tabs>
        <w:suppressAutoHyphens w:val="0"/>
        <w:spacing w:before="120" w:after="120"/>
        <w:jc w:val="both"/>
        <w:rPr>
          <w:rFonts w:ascii="Times New Roman" w:hAnsi="Times New Roman" w:cs="Times New Roman"/>
          <w:iCs/>
          <w:sz w:val="24"/>
        </w:rPr>
      </w:pPr>
      <w:r w:rsidRPr="008C73D2">
        <w:rPr>
          <w:rFonts w:ascii="Times New Roman" w:hAnsi="Times New Roman" w:cs="Times New Roman"/>
          <w:iCs/>
          <w:sz w:val="24"/>
        </w:rPr>
        <w:t>3.2 – Além dos critérios de sustentabilidade eventualmente inseridos na descrição do objeto, devem ser atendidos os seguintes requisitos, que se baseiam no Guia Nacional de Contratações Sustentáveis:</w:t>
      </w:r>
    </w:p>
    <w:p w14:paraId="450C401D" w14:textId="77777777" w:rsidR="008C73D2" w:rsidRPr="008C73D2" w:rsidRDefault="008C73D2" w:rsidP="008C73D2">
      <w:pPr>
        <w:tabs>
          <w:tab w:val="left" w:pos="709"/>
        </w:tabs>
        <w:suppressAutoHyphens w:val="0"/>
        <w:spacing w:before="120" w:after="120"/>
        <w:jc w:val="both"/>
        <w:rPr>
          <w:rFonts w:ascii="Times New Roman" w:hAnsi="Times New Roman" w:cs="Times New Roman"/>
          <w:iCs/>
          <w:sz w:val="24"/>
        </w:rPr>
      </w:pPr>
      <w:r w:rsidRPr="008C73D2">
        <w:rPr>
          <w:rFonts w:ascii="Times New Roman" w:hAnsi="Times New Roman" w:cs="Times New Roman"/>
          <w:iCs/>
          <w:sz w:val="24"/>
        </w:rPr>
        <w:t>3.2.1 – Como critérios e práticas de sustentabilidade, sob os aspectos socioambientais, socioeconômicos e socioculturais, deverão ser observadas, no que couber e quando aplicável, legislações como: Lei nº 14.134/2021, bem como legislação complementar, correlata e supervenientes.</w:t>
      </w:r>
    </w:p>
    <w:p w14:paraId="02047F6A" w14:textId="77777777" w:rsidR="008C73D2" w:rsidRPr="008C73D2" w:rsidRDefault="008C73D2" w:rsidP="008C73D2">
      <w:pPr>
        <w:tabs>
          <w:tab w:val="left" w:pos="709"/>
        </w:tabs>
        <w:suppressAutoHyphens w:val="0"/>
        <w:spacing w:before="120" w:after="120"/>
        <w:jc w:val="both"/>
        <w:rPr>
          <w:rFonts w:ascii="Times New Roman" w:hAnsi="Times New Roman" w:cs="Times New Roman"/>
          <w:b/>
          <w:sz w:val="24"/>
        </w:rPr>
      </w:pPr>
      <w:r w:rsidRPr="008C73D2">
        <w:rPr>
          <w:rFonts w:ascii="Times New Roman" w:hAnsi="Times New Roman" w:cs="Times New Roman"/>
          <w:b/>
          <w:sz w:val="24"/>
        </w:rPr>
        <w:t>Subcontratação</w:t>
      </w:r>
    </w:p>
    <w:p w14:paraId="0198C80C" w14:textId="77777777" w:rsidR="008C73D2" w:rsidRPr="008C73D2" w:rsidRDefault="008C73D2" w:rsidP="008C73D2">
      <w:pPr>
        <w:tabs>
          <w:tab w:val="left" w:pos="709"/>
        </w:tabs>
        <w:suppressAutoHyphens w:val="0"/>
        <w:spacing w:before="120" w:after="120"/>
        <w:jc w:val="both"/>
        <w:rPr>
          <w:rFonts w:ascii="Times New Roman" w:hAnsi="Times New Roman" w:cs="Times New Roman"/>
          <w:iCs/>
          <w:sz w:val="24"/>
        </w:rPr>
      </w:pPr>
      <w:r w:rsidRPr="008C73D2">
        <w:rPr>
          <w:rFonts w:ascii="Times New Roman" w:hAnsi="Times New Roman" w:cs="Times New Roman"/>
          <w:sz w:val="24"/>
        </w:rPr>
        <w:t>3.3 -</w:t>
      </w:r>
      <w:r w:rsidRPr="008C73D2">
        <w:rPr>
          <w:rFonts w:ascii="Times New Roman" w:hAnsi="Times New Roman" w:cs="Times New Roman"/>
          <w:iCs/>
          <w:sz w:val="24"/>
        </w:rPr>
        <w:t>Não será admitida a subcontratação do objeto contratual.</w:t>
      </w:r>
    </w:p>
    <w:p w14:paraId="5D3F333A" w14:textId="77777777" w:rsidR="008C73D2" w:rsidRPr="008C73D2" w:rsidRDefault="008C73D2" w:rsidP="008C73D2">
      <w:pPr>
        <w:keepNext/>
        <w:keepLines/>
        <w:tabs>
          <w:tab w:val="left" w:pos="709"/>
        </w:tabs>
        <w:suppressAutoHyphens w:val="0"/>
        <w:spacing w:before="120" w:after="120"/>
        <w:jc w:val="both"/>
        <w:outlineLvl w:val="1"/>
        <w:rPr>
          <w:rFonts w:ascii="Times New Roman" w:hAnsi="Times New Roman" w:cs="Times New Roman"/>
          <w:b/>
          <w:bCs/>
          <w:sz w:val="24"/>
        </w:rPr>
      </w:pPr>
      <w:r w:rsidRPr="008C73D2">
        <w:rPr>
          <w:rFonts w:ascii="Times New Roman" w:hAnsi="Times New Roman" w:cs="Times New Roman"/>
          <w:b/>
          <w:bCs/>
          <w:sz w:val="24"/>
        </w:rPr>
        <w:t>Garantia da contratação</w:t>
      </w:r>
    </w:p>
    <w:p w14:paraId="5C9D11C1" w14:textId="77777777" w:rsidR="008C73D2" w:rsidRPr="008C73D2" w:rsidRDefault="008C73D2" w:rsidP="008C73D2">
      <w:pPr>
        <w:tabs>
          <w:tab w:val="left" w:pos="709"/>
        </w:tabs>
        <w:suppressAutoHyphens w:val="0"/>
        <w:spacing w:before="120" w:after="120"/>
        <w:jc w:val="both"/>
        <w:rPr>
          <w:rFonts w:ascii="Times New Roman" w:hAnsi="Times New Roman" w:cs="Times New Roman"/>
          <w:iCs/>
          <w:sz w:val="24"/>
        </w:rPr>
      </w:pPr>
      <w:r w:rsidRPr="008C73D2">
        <w:rPr>
          <w:rFonts w:ascii="Times New Roman" w:hAnsi="Times New Roman" w:cs="Times New Roman"/>
          <w:iCs/>
          <w:sz w:val="24"/>
        </w:rPr>
        <w:t xml:space="preserve">3.4 - Não haverá exigência da garantia da contratação dos </w:t>
      </w:r>
      <w:hyperlink r:id="rId26" w:anchor="art96" w:history="1">
        <w:r w:rsidRPr="008C73D2">
          <w:rPr>
            <w:rFonts w:ascii="Times New Roman" w:hAnsi="Times New Roman" w:cs="Times New Roman"/>
            <w:iCs/>
            <w:sz w:val="24"/>
          </w:rPr>
          <w:t>artigos 96 e seguintes da Lei nº 14.133, de 2021</w:t>
        </w:r>
      </w:hyperlink>
      <w:r w:rsidRPr="008C73D2">
        <w:rPr>
          <w:rFonts w:ascii="Times New Roman" w:hAnsi="Times New Roman" w:cs="Times New Roman"/>
          <w:iCs/>
          <w:sz w:val="24"/>
        </w:rPr>
        <w:t>.</w:t>
      </w:r>
    </w:p>
    <w:p w14:paraId="10BEF01C" w14:textId="77777777" w:rsidR="008C73D2" w:rsidRPr="008C73D2" w:rsidRDefault="008C73D2" w:rsidP="008C73D2">
      <w:pPr>
        <w:keepNext/>
        <w:keepLines/>
        <w:tabs>
          <w:tab w:val="left" w:pos="0"/>
          <w:tab w:val="left" w:pos="709"/>
        </w:tabs>
        <w:suppressAutoHyphens w:val="0"/>
        <w:spacing w:before="120" w:after="120"/>
        <w:jc w:val="both"/>
        <w:outlineLvl w:val="0"/>
        <w:rPr>
          <w:rFonts w:ascii="Times New Roman" w:hAnsi="Times New Roman" w:cs="Times New Roman"/>
          <w:b/>
          <w:bCs/>
          <w:sz w:val="24"/>
        </w:rPr>
      </w:pPr>
      <w:r w:rsidRPr="008C73D2">
        <w:rPr>
          <w:rFonts w:ascii="Times New Roman" w:hAnsi="Times New Roman" w:cs="Times New Roman"/>
          <w:b/>
          <w:bCs/>
          <w:sz w:val="24"/>
        </w:rPr>
        <w:t>4 - EXECUÇÃO DO OBJETO</w:t>
      </w:r>
    </w:p>
    <w:p w14:paraId="080E113B"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 xml:space="preserve">4.1 – </w:t>
      </w:r>
      <w:r w:rsidRPr="008C73D2">
        <w:rPr>
          <w:rFonts w:ascii="Times New Roman" w:eastAsia="Calibri" w:hAnsi="Times New Roman" w:cs="Times New Roman"/>
          <w:sz w:val="24"/>
        </w:rPr>
        <w:t>A forma de execução será DIRETA, com fornecimento INTEGRAL</w:t>
      </w:r>
      <w:r w:rsidRPr="008C73D2">
        <w:rPr>
          <w:rFonts w:ascii="Times New Roman" w:eastAsia="Calibri" w:hAnsi="Times New Roman" w:cs="Times New Roman"/>
          <w:sz w:val="24"/>
          <w:lang w:eastAsia="en-US"/>
        </w:rPr>
        <w:t>.</w:t>
      </w:r>
    </w:p>
    <w:p w14:paraId="1EB7BA9C"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4.2 -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097EB2AA"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4.3 – Os bens serão entregues conforme ordem de fornecimento, em até 20 (VINTE) dias corridos, após o recebimento da mesma, no endereço a seguir, onde serão recebidos pelo fiscal do contrato ou por servidor designado para tal:</w:t>
      </w:r>
    </w:p>
    <w:p w14:paraId="5C98DBE1" w14:textId="77777777" w:rsidR="008C73D2" w:rsidRPr="008C73D2" w:rsidRDefault="008C73D2" w:rsidP="008C73D2">
      <w:pPr>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 xml:space="preserve">4.3.1 – Os itens deverão ser entregues no Almoxarifado da SECRETARIA MUNICIPAL DE OBRAS E INFRAESTRUTURA, situada na Rua Humberto Neves, s/n- Bairro Bom Destino – Bom Jardim/RJ– Antiga </w:t>
      </w:r>
      <w:proofErr w:type="spellStart"/>
      <w:r w:rsidRPr="008C73D2">
        <w:rPr>
          <w:rFonts w:ascii="Times New Roman" w:eastAsia="Calibri" w:hAnsi="Times New Roman" w:cs="Times New Roman"/>
          <w:sz w:val="24"/>
          <w:lang w:eastAsia="en-US"/>
        </w:rPr>
        <w:t>Comave</w:t>
      </w:r>
      <w:proofErr w:type="spellEnd"/>
      <w:r w:rsidRPr="008C73D2">
        <w:rPr>
          <w:rFonts w:ascii="Times New Roman" w:eastAsia="Calibri" w:hAnsi="Times New Roman" w:cs="Times New Roman"/>
          <w:sz w:val="24"/>
          <w:lang w:eastAsia="en-US"/>
        </w:rPr>
        <w:t xml:space="preserve"> - de segunda a sexta-feira, das 7h às 11h e de 13h às 15 h e será recebido pela fiscalização ou por pessoa do CONTRATANTE autorizada para tal.</w:t>
      </w:r>
    </w:p>
    <w:p w14:paraId="6F382273"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lastRenderedPageBreak/>
        <w:t xml:space="preserve"> </w:t>
      </w:r>
    </w:p>
    <w:p w14:paraId="578E7C34"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b/>
          <w:sz w:val="24"/>
          <w:lang w:eastAsia="en-US"/>
        </w:rPr>
      </w:pPr>
      <w:r w:rsidRPr="008C73D2">
        <w:rPr>
          <w:rFonts w:ascii="Times New Roman" w:eastAsia="Calibri" w:hAnsi="Times New Roman" w:cs="Times New Roman"/>
          <w:b/>
          <w:sz w:val="24"/>
          <w:lang w:eastAsia="en-US"/>
        </w:rPr>
        <w:t>5 – GESTÃO E FISCALIZAÇÃO DO CONTRATO</w:t>
      </w:r>
    </w:p>
    <w:p w14:paraId="103FBC6C"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color w:val="FF0066"/>
          <w:sz w:val="24"/>
          <w:lang w:eastAsia="en-US"/>
        </w:rPr>
      </w:pPr>
      <w:r w:rsidRPr="008C73D2">
        <w:rPr>
          <w:rFonts w:ascii="Times New Roman" w:eastAsia="Calibri" w:hAnsi="Times New Roman" w:cs="Times New Roman"/>
          <w:sz w:val="24"/>
          <w:lang w:eastAsia="en-US"/>
        </w:rPr>
        <w:t xml:space="preserve">5.1 – Será gestora do Contrato, a Secretário Municipal de Obras e Infraestrutura. </w:t>
      </w:r>
    </w:p>
    <w:p w14:paraId="782C336D" w14:textId="77777777" w:rsidR="008C73D2" w:rsidRPr="008C73D2" w:rsidRDefault="008C73D2" w:rsidP="008C73D2">
      <w:pPr>
        <w:tabs>
          <w:tab w:val="left" w:pos="709"/>
        </w:tabs>
        <w:suppressAutoHyphens w:val="0"/>
        <w:spacing w:before="120" w:after="120"/>
        <w:jc w:val="both"/>
        <w:rPr>
          <w:rFonts w:ascii="Times New Roman" w:eastAsia="Arial" w:hAnsi="Times New Roman" w:cs="Times New Roman"/>
          <w:sz w:val="24"/>
        </w:rPr>
      </w:pPr>
      <w:r w:rsidRPr="008C73D2">
        <w:rPr>
          <w:rFonts w:ascii="Times New Roman" w:hAnsi="Times New Roman" w:cs="Times New Roman"/>
          <w:sz w:val="24"/>
        </w:rPr>
        <w:t xml:space="preserve">5.2 – O Contrato deverá ser executado fielmente pelas partes, de acordo com as cláusulas avençadas e as normas da </w:t>
      </w:r>
      <w:hyperlink r:id="rId27" w:history="1">
        <w:r w:rsidRPr="008C73D2">
          <w:rPr>
            <w:rFonts w:ascii="Times New Roman" w:hAnsi="Times New Roman" w:cs="Times New Roman"/>
            <w:sz w:val="24"/>
            <w:u w:val="single"/>
          </w:rPr>
          <w:t>Lei nº 14.133, de 2021</w:t>
        </w:r>
      </w:hyperlink>
      <w:r w:rsidRPr="008C73D2">
        <w:rPr>
          <w:rFonts w:ascii="Times New Roman" w:hAnsi="Times New Roman" w:cs="Times New Roman"/>
          <w:sz w:val="24"/>
        </w:rPr>
        <w:t>, e cada parte responderá pelas consequências de sua inexecução total ou parcial</w:t>
      </w:r>
      <w:r w:rsidRPr="008C73D2">
        <w:rPr>
          <w:rFonts w:ascii="Times New Roman" w:eastAsia="Arial" w:hAnsi="Times New Roman" w:cs="Times New Roman"/>
          <w:sz w:val="24"/>
        </w:rPr>
        <w:t>.</w:t>
      </w:r>
    </w:p>
    <w:p w14:paraId="52BDE5A4"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5.3 - As comunicações entre o órgão ou entidade e a contratada devem ser realizadas por escrito sempre que o ato exigir tal formalidade, admitindo-se o uso de mensagem eletrônica para esse fim.</w:t>
      </w:r>
    </w:p>
    <w:p w14:paraId="5A1FA6F5"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5.4 - O órgão ou entidade poderá convocar representante da empresa para adoção de providências que devam ser cumpridas de imediato.</w:t>
      </w:r>
    </w:p>
    <w:p w14:paraId="0B54F1CE" w14:textId="77777777" w:rsidR="008C73D2" w:rsidRPr="008C73D2" w:rsidRDefault="008C73D2" w:rsidP="008C73D2">
      <w:pPr>
        <w:tabs>
          <w:tab w:val="left" w:pos="709"/>
        </w:tabs>
        <w:suppressAutoHyphens w:val="0"/>
        <w:spacing w:before="120" w:after="120"/>
        <w:jc w:val="both"/>
        <w:rPr>
          <w:rFonts w:ascii="Times New Roman" w:hAnsi="Times New Roman" w:cs="Times New Roman"/>
          <w:iCs/>
          <w:sz w:val="24"/>
        </w:rPr>
      </w:pPr>
      <w:r w:rsidRPr="008C73D2">
        <w:rPr>
          <w:rFonts w:ascii="Times New Roman" w:hAnsi="Times New Roman" w:cs="Times New Roman"/>
          <w:iCs/>
          <w:sz w:val="24"/>
        </w:rPr>
        <w:t>5.5 -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4CD156C"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5.6 -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8" w:anchor="art21" w:history="1">
        <w:r w:rsidRPr="008C73D2">
          <w:rPr>
            <w:rFonts w:ascii="Times New Roman" w:hAnsi="Times New Roman" w:cs="Times New Roman"/>
            <w:sz w:val="24"/>
            <w:u w:val="single"/>
          </w:rPr>
          <w:t>Decreto nº 11.246, de 2022, art. 21, II</w:t>
        </w:r>
      </w:hyperlink>
      <w:r w:rsidRPr="008C73D2">
        <w:rPr>
          <w:rFonts w:ascii="Times New Roman" w:hAnsi="Times New Roman" w:cs="Times New Roman"/>
          <w:sz w:val="24"/>
        </w:rPr>
        <w:t>).</w:t>
      </w:r>
    </w:p>
    <w:p w14:paraId="5ABBA2CE"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5.7 -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29" w:anchor="art21" w:history="1">
        <w:r w:rsidRPr="008C73D2">
          <w:rPr>
            <w:rFonts w:ascii="Times New Roman" w:hAnsi="Times New Roman" w:cs="Times New Roman"/>
            <w:sz w:val="24"/>
            <w:u w:val="single"/>
          </w:rPr>
          <w:t>Decreto nº 11.246, de 2022, art. 21, IV</w:t>
        </w:r>
      </w:hyperlink>
      <w:r w:rsidRPr="008C73D2">
        <w:rPr>
          <w:rFonts w:ascii="Times New Roman" w:hAnsi="Times New Roman" w:cs="Times New Roman"/>
          <w:sz w:val="24"/>
        </w:rPr>
        <w:t>).</w:t>
      </w:r>
    </w:p>
    <w:p w14:paraId="6B61991E"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5.8 -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30" w:anchor="art21" w:history="1">
        <w:r w:rsidRPr="008C73D2">
          <w:rPr>
            <w:rFonts w:ascii="Times New Roman" w:hAnsi="Times New Roman" w:cs="Times New Roman"/>
            <w:sz w:val="24"/>
            <w:u w:val="single"/>
          </w:rPr>
          <w:t>Decreto nº 11.246, de 2022, art. 21, III</w:t>
        </w:r>
      </w:hyperlink>
      <w:r w:rsidRPr="008C73D2">
        <w:rPr>
          <w:rFonts w:ascii="Times New Roman" w:hAnsi="Times New Roman" w:cs="Times New Roman"/>
          <w:sz w:val="24"/>
        </w:rPr>
        <w:t>).</w:t>
      </w:r>
    </w:p>
    <w:p w14:paraId="1A3BFD66"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5.9 -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1" w:anchor="art21" w:history="1">
        <w:r w:rsidRPr="008C73D2">
          <w:rPr>
            <w:rFonts w:ascii="Times New Roman" w:hAnsi="Times New Roman" w:cs="Times New Roman"/>
            <w:sz w:val="24"/>
            <w:u w:val="single"/>
          </w:rPr>
          <w:t>Decreto nº 11.246, de 2022, art. 21, VIII</w:t>
        </w:r>
      </w:hyperlink>
      <w:r w:rsidRPr="008C73D2">
        <w:rPr>
          <w:rFonts w:ascii="Times New Roman" w:hAnsi="Times New Roman" w:cs="Times New Roman"/>
          <w:sz w:val="24"/>
        </w:rPr>
        <w:t>).</w:t>
      </w:r>
    </w:p>
    <w:p w14:paraId="0A75024E"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 xml:space="preserve">5.10 - O gestor do contrato tomará providências para a formalização de processo administrativo de responsabilização para fins de aplicação de sanções, a ser conduzido pela comissão de que trata o </w:t>
      </w:r>
      <w:hyperlink r:id="rId32" w:anchor="art158" w:history="1">
        <w:r w:rsidRPr="008C73D2">
          <w:rPr>
            <w:rFonts w:ascii="Times New Roman" w:hAnsi="Times New Roman" w:cs="Times New Roman"/>
            <w:sz w:val="24"/>
            <w:u w:val="single"/>
          </w:rPr>
          <w:t>art. 158 da Lei nº 14.133, de 2021</w:t>
        </w:r>
      </w:hyperlink>
      <w:r w:rsidRPr="008C73D2">
        <w:rPr>
          <w:rFonts w:ascii="Times New Roman" w:hAnsi="Times New Roman" w:cs="Times New Roman"/>
          <w:sz w:val="24"/>
        </w:rPr>
        <w:t>, ou pelo agente ou pelo setor com competência para tal, conforme o caso. (</w:t>
      </w:r>
      <w:hyperlink r:id="rId33" w:anchor="art21" w:history="1">
        <w:r w:rsidRPr="008C73D2">
          <w:rPr>
            <w:rFonts w:ascii="Times New Roman" w:hAnsi="Times New Roman" w:cs="Times New Roman"/>
            <w:sz w:val="24"/>
            <w:u w:val="single"/>
          </w:rPr>
          <w:t>Decreto nº 11.246, de 2022, art. 21, X</w:t>
        </w:r>
      </w:hyperlink>
      <w:r w:rsidRPr="008C73D2">
        <w:rPr>
          <w:rFonts w:ascii="Times New Roman" w:hAnsi="Times New Roman" w:cs="Times New Roman"/>
          <w:sz w:val="24"/>
        </w:rPr>
        <w:t>).</w:t>
      </w:r>
    </w:p>
    <w:p w14:paraId="45E6326B"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5.11 - O gestor do contrato deverá elaborar relató</w:t>
      </w:r>
      <w:r w:rsidRPr="008C73D2">
        <w:rPr>
          <w:rFonts w:ascii="Times New Roman" w:eastAsia="Arial" w:hAnsi="Times New Roman" w:cs="Times New Roman"/>
          <w:sz w:val="24"/>
        </w:rPr>
        <w:t>rio final com informações sobre a consecução dos objetivos que tenham justificado a contratação e eventuais condutas a serem adotadas para o aprimoramento das atividades da Administração. (</w:t>
      </w:r>
      <w:hyperlink r:id="rId34" w:anchor="art21" w:history="1">
        <w:r w:rsidRPr="008C73D2">
          <w:rPr>
            <w:rFonts w:ascii="Times New Roman" w:eastAsia="Arial" w:hAnsi="Times New Roman" w:cs="Times New Roman"/>
            <w:sz w:val="24"/>
            <w:u w:val="single"/>
          </w:rPr>
          <w:t>Decreto nº 11.246, de 2022, art. 21,</w:t>
        </w:r>
        <w:r w:rsidRPr="008C73D2">
          <w:rPr>
            <w:rFonts w:ascii="Times New Roman" w:hAnsi="Times New Roman" w:cs="Times New Roman"/>
            <w:sz w:val="24"/>
            <w:u w:val="single"/>
          </w:rPr>
          <w:t xml:space="preserve"> VI</w:t>
        </w:r>
      </w:hyperlink>
      <w:r w:rsidRPr="008C73D2">
        <w:rPr>
          <w:rFonts w:ascii="Times New Roman" w:hAnsi="Times New Roman" w:cs="Times New Roman"/>
          <w:sz w:val="24"/>
        </w:rPr>
        <w:t>).</w:t>
      </w:r>
    </w:p>
    <w:p w14:paraId="2B2902AC"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sz w:val="24"/>
        </w:rPr>
        <w:lastRenderedPageBreak/>
        <w:t>5.12 - O gestor do contrato deverá enviar a documentação para a formalização dos procedimentos de liquidação e pagamento, no valor dimensionado pela fiscalização e gestão nos termos do contrato</w:t>
      </w:r>
      <w:r w:rsidRPr="008C73D2">
        <w:rPr>
          <w:rFonts w:ascii="Times New Roman" w:hAnsi="Times New Roman" w:cs="Times New Roman"/>
          <w:color w:val="000000"/>
          <w:sz w:val="24"/>
        </w:rPr>
        <w:t>.</w:t>
      </w:r>
    </w:p>
    <w:p w14:paraId="5F58451E" w14:textId="77777777" w:rsidR="008C73D2" w:rsidRPr="008C73D2" w:rsidRDefault="008C73D2" w:rsidP="008C73D2">
      <w:pPr>
        <w:tabs>
          <w:tab w:val="left" w:pos="709"/>
        </w:tabs>
        <w:suppressAutoHyphens w:val="0"/>
        <w:spacing w:before="120" w:after="120"/>
        <w:jc w:val="both"/>
        <w:rPr>
          <w:rFonts w:ascii="Times New Roman" w:hAnsi="Times New Roman" w:cs="Times New Roman"/>
          <w:iCs/>
          <w:sz w:val="24"/>
        </w:rPr>
      </w:pPr>
      <w:r w:rsidRPr="008C73D2">
        <w:rPr>
          <w:rFonts w:ascii="Times New Roman" w:hAnsi="Times New Roman" w:cs="Times New Roman"/>
          <w:iCs/>
          <w:sz w:val="24"/>
        </w:rPr>
        <w:t>5.13 - O contratado deverá manter preposto aceito pela Administração para representá-lo na execução do contrato.</w:t>
      </w:r>
    </w:p>
    <w:p w14:paraId="5860786C" w14:textId="77777777" w:rsidR="008C73D2" w:rsidRPr="008C73D2" w:rsidRDefault="008C73D2" w:rsidP="008C73D2">
      <w:pPr>
        <w:tabs>
          <w:tab w:val="left" w:pos="709"/>
        </w:tabs>
        <w:suppressAutoHyphens w:val="0"/>
        <w:spacing w:before="120" w:after="120"/>
        <w:jc w:val="both"/>
        <w:rPr>
          <w:rFonts w:ascii="Times New Roman" w:hAnsi="Times New Roman" w:cs="Times New Roman"/>
          <w:iCs/>
          <w:sz w:val="24"/>
        </w:rPr>
      </w:pPr>
      <w:r w:rsidRPr="008C73D2">
        <w:rPr>
          <w:rFonts w:ascii="Times New Roman" w:hAnsi="Times New Roman" w:cs="Times New Roman"/>
          <w:iCs/>
          <w:sz w:val="24"/>
        </w:rPr>
        <w:t>5.14 - A indicação ou a manutenção do preposto da empresa poderá ser recusada pelo órgão ou entidade, desde que devidamente justificada, devendo a empresa designar outro para o exercício da atividade.</w:t>
      </w:r>
    </w:p>
    <w:p w14:paraId="07F8AFFD" w14:textId="77777777" w:rsidR="008C73D2" w:rsidRPr="008C73D2" w:rsidRDefault="008C73D2" w:rsidP="008C73D2">
      <w:pPr>
        <w:tabs>
          <w:tab w:val="left" w:pos="709"/>
        </w:tabs>
        <w:suppressAutoHyphens w:val="0"/>
        <w:spacing w:before="120" w:after="120"/>
        <w:jc w:val="both"/>
        <w:rPr>
          <w:rFonts w:ascii="Times New Roman" w:hAnsi="Times New Roman" w:cs="Times New Roman"/>
          <w:b/>
          <w:color w:val="000000"/>
          <w:sz w:val="24"/>
        </w:rPr>
      </w:pPr>
      <w:r w:rsidRPr="008C73D2">
        <w:rPr>
          <w:rFonts w:ascii="Times New Roman" w:hAnsi="Times New Roman" w:cs="Times New Roman"/>
          <w:b/>
          <w:color w:val="000000"/>
          <w:sz w:val="24"/>
        </w:rPr>
        <w:t xml:space="preserve">Atribuições dos Gestores  </w:t>
      </w:r>
    </w:p>
    <w:p w14:paraId="6A842DD6" w14:textId="77777777" w:rsidR="008C73D2" w:rsidRPr="008C73D2" w:rsidRDefault="008C73D2" w:rsidP="008C73D2">
      <w:pPr>
        <w:tabs>
          <w:tab w:val="left" w:pos="709"/>
        </w:tabs>
        <w:suppressAutoHyphens w:val="0"/>
        <w:spacing w:before="120" w:after="120"/>
        <w:jc w:val="both"/>
        <w:rPr>
          <w:rFonts w:ascii="Times New Roman" w:hAnsi="Times New Roman" w:cs="Times New Roman"/>
          <w:b/>
          <w:i/>
          <w:sz w:val="24"/>
        </w:rPr>
      </w:pPr>
      <w:r w:rsidRPr="008C73D2">
        <w:rPr>
          <w:rFonts w:ascii="Times New Roman" w:hAnsi="Times New Roman" w:cs="Times New Roman"/>
          <w:color w:val="000000"/>
          <w:sz w:val="24"/>
        </w:rPr>
        <w:t>5.15 -</w:t>
      </w:r>
      <w:proofErr w:type="gramStart"/>
      <w:r w:rsidRPr="008C73D2">
        <w:rPr>
          <w:rFonts w:ascii="Times New Roman" w:hAnsi="Times New Roman" w:cs="Times New Roman"/>
          <w:color w:val="000000"/>
          <w:sz w:val="24"/>
        </w:rPr>
        <w:t xml:space="preserve">  </w:t>
      </w:r>
      <w:proofErr w:type="gramEnd"/>
      <w:r w:rsidRPr="008C73D2">
        <w:rPr>
          <w:rFonts w:ascii="Times New Roman" w:hAnsi="Times New Roman" w:cs="Times New Roman"/>
          <w:sz w:val="24"/>
        </w:rPr>
        <w:t xml:space="preserve">O gestor promoverá </w:t>
      </w:r>
      <w:r w:rsidRPr="008C73D2">
        <w:rPr>
          <w:rFonts w:ascii="Times New Roman" w:hAnsi="Times New Roman" w:cs="Times New Roman"/>
          <w:color w:val="000000"/>
          <w:sz w:val="24"/>
        </w:rPr>
        <w:t xml:space="preserve">o gerenciamento permanente e formal do Contrato, inclusive com registro em processo administrativo de gestão de todas contratações dela decorrentes, como também de todos os demais atos inerentes aos procedimentos de gestão. </w:t>
      </w:r>
    </w:p>
    <w:p w14:paraId="6BDF5C08" w14:textId="77777777" w:rsidR="008C73D2" w:rsidRPr="008C73D2" w:rsidRDefault="008C73D2" w:rsidP="008C73D2">
      <w:pPr>
        <w:tabs>
          <w:tab w:val="left" w:pos="709"/>
        </w:tabs>
        <w:suppressAutoHyphens w:val="0"/>
        <w:spacing w:before="120" w:after="120"/>
        <w:jc w:val="both"/>
        <w:rPr>
          <w:rFonts w:ascii="Times New Roman" w:hAnsi="Times New Roman" w:cs="Times New Roman"/>
          <w:b/>
          <w:iCs/>
          <w:sz w:val="24"/>
        </w:rPr>
      </w:pPr>
      <w:r w:rsidRPr="008C73D2">
        <w:rPr>
          <w:rFonts w:ascii="Times New Roman" w:hAnsi="Times New Roman" w:cs="Times New Roman"/>
          <w:b/>
          <w:iCs/>
          <w:sz w:val="24"/>
        </w:rPr>
        <w:t>FISCAIS DO CONTRATO</w:t>
      </w:r>
    </w:p>
    <w:p w14:paraId="72DA9152" w14:textId="77777777" w:rsidR="008C73D2" w:rsidRPr="008C73D2" w:rsidRDefault="008C73D2" w:rsidP="008C73D2">
      <w:pPr>
        <w:tabs>
          <w:tab w:val="left" w:pos="709"/>
        </w:tabs>
        <w:suppressAutoHyphens w:val="0"/>
        <w:spacing w:before="120" w:after="120"/>
        <w:jc w:val="both"/>
        <w:rPr>
          <w:rFonts w:ascii="Times New Roman" w:hAnsi="Times New Roman" w:cs="Times New Roman"/>
          <w:iCs/>
          <w:color w:val="5B9BD5"/>
          <w:sz w:val="24"/>
        </w:rPr>
      </w:pPr>
      <w:r w:rsidRPr="008C73D2">
        <w:rPr>
          <w:rFonts w:ascii="Times New Roman" w:hAnsi="Times New Roman" w:cs="Times New Roman"/>
          <w:iCs/>
          <w:sz w:val="24"/>
        </w:rPr>
        <w:t>5.16 – Serão fiscais do contrato os servidores nomeados pela Administração para este fim, conforme suas cotas partes, através de Portaria a ser publicada no órgão de imprensa oficial do Município, em momento oportuno.</w:t>
      </w:r>
    </w:p>
    <w:p w14:paraId="4605DEB7"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5.17 - A execução do contrato deverá ser acompanhada e fiscalizada pelos fiscais do contrato, ou pelos respectivos substitutos (</w:t>
      </w:r>
      <w:hyperlink r:id="rId35" w:anchor="art117" w:history="1">
        <w:r w:rsidRPr="008C73D2">
          <w:rPr>
            <w:rFonts w:ascii="Times New Roman" w:hAnsi="Times New Roman" w:cs="Times New Roman"/>
            <w:sz w:val="24"/>
            <w:u w:val="single"/>
          </w:rPr>
          <w:t>Lei nº 14.133, de 2021, art. 117, caput</w:t>
        </w:r>
      </w:hyperlink>
      <w:r w:rsidRPr="008C73D2">
        <w:rPr>
          <w:rFonts w:ascii="Times New Roman" w:hAnsi="Times New Roman" w:cs="Times New Roman"/>
          <w:sz w:val="24"/>
        </w:rPr>
        <w:t>).</w:t>
      </w:r>
    </w:p>
    <w:p w14:paraId="6A3DE9EB"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 xml:space="preserve">5.18 - O fiscal do contrato acompanhará a execução do contrato, para que sejam cumpridas todas as condições estabelecidas no referido instrumento, de modo a assegurar os melhores resultados para a Administração </w:t>
      </w:r>
      <w:r w:rsidRPr="008C73D2">
        <w:rPr>
          <w:rFonts w:ascii="Times New Roman" w:eastAsia="Arial" w:hAnsi="Times New Roman" w:cs="Times New Roman"/>
          <w:sz w:val="24"/>
        </w:rPr>
        <w:t>(</w:t>
      </w:r>
      <w:hyperlink r:id="rId36" w:anchor="art22" w:history="1">
        <w:r w:rsidRPr="008C73D2">
          <w:rPr>
            <w:rFonts w:ascii="Times New Roman" w:eastAsia="Arial" w:hAnsi="Times New Roman" w:cs="Times New Roman"/>
            <w:sz w:val="24"/>
            <w:u w:val="single"/>
          </w:rPr>
          <w:t>Decreto nº 11.246, de 2022, art. 22, VI</w:t>
        </w:r>
      </w:hyperlink>
      <w:r w:rsidRPr="008C73D2">
        <w:rPr>
          <w:rFonts w:ascii="Times New Roman" w:eastAsia="Arial" w:hAnsi="Times New Roman" w:cs="Times New Roman"/>
          <w:sz w:val="24"/>
        </w:rPr>
        <w:t>);</w:t>
      </w:r>
    </w:p>
    <w:p w14:paraId="6443DB99"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5.19 - O fiscal do contrato anotará no histórico de gerenciamento do contrato todas as ocorrências relacionadas à execução do contrato, com a descrição do que for necessário para a regularização das faltas ou dos defeitos observados. (</w:t>
      </w:r>
      <w:hyperlink r:id="rId37" w:anchor="art117§1" w:history="1">
        <w:r w:rsidRPr="008C73D2">
          <w:rPr>
            <w:rFonts w:ascii="Times New Roman" w:hAnsi="Times New Roman" w:cs="Times New Roman"/>
            <w:sz w:val="24"/>
            <w:u w:val="single"/>
          </w:rPr>
          <w:t>Lei nº 14.133, de 2021, art. 117, §1º</w:t>
        </w:r>
      </w:hyperlink>
      <w:r w:rsidRPr="008C73D2">
        <w:rPr>
          <w:rFonts w:ascii="Times New Roman" w:hAnsi="Times New Roman" w:cs="Times New Roman"/>
          <w:sz w:val="24"/>
        </w:rPr>
        <w:t xml:space="preserve">, e </w:t>
      </w:r>
      <w:hyperlink r:id="rId38" w:anchor="art22" w:history="1">
        <w:r w:rsidRPr="008C73D2">
          <w:rPr>
            <w:rFonts w:ascii="Times New Roman" w:hAnsi="Times New Roman" w:cs="Times New Roman"/>
            <w:sz w:val="24"/>
            <w:u w:val="single"/>
          </w:rPr>
          <w:t>Decreto nº 11.246, de 2022, art. 22, II);</w:t>
        </w:r>
      </w:hyperlink>
    </w:p>
    <w:p w14:paraId="1A4C66C2"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color w:val="000000"/>
          <w:sz w:val="24"/>
        </w:rPr>
        <w:t>5.20 - Identificada qualquer inexatidão ou irregularidade, o fiscal do contrato emitirá notificações para a correção da execução do contrato, determinando prazo para a correção. (</w:t>
      </w:r>
      <w:hyperlink r:id="rId39" w:anchor="art22" w:history="1">
        <w:r w:rsidRPr="008C73D2">
          <w:rPr>
            <w:rFonts w:ascii="Times New Roman" w:hAnsi="Times New Roman" w:cs="Times New Roman"/>
            <w:sz w:val="24"/>
            <w:u w:val="single"/>
          </w:rPr>
          <w:t>Decreto nº 11.246, de 2022, art. 22, III</w:t>
        </w:r>
      </w:hyperlink>
      <w:r w:rsidRPr="008C73D2">
        <w:rPr>
          <w:rFonts w:ascii="Times New Roman" w:hAnsi="Times New Roman" w:cs="Times New Roman"/>
          <w:sz w:val="24"/>
        </w:rPr>
        <w:t xml:space="preserve">); </w:t>
      </w:r>
    </w:p>
    <w:p w14:paraId="000EE2B8"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5.21 - O fiscal do contrato informará ao gestor do contrato, em tempo hábil, a situação que demandar decisão ou adoção de medidas que ultrapassem sua competência, para que adote as medidas necessárias e saneadoras, se for o caso. (</w:t>
      </w:r>
      <w:hyperlink r:id="rId40" w:anchor="art22" w:history="1">
        <w:r w:rsidRPr="008C73D2">
          <w:rPr>
            <w:rFonts w:ascii="Times New Roman" w:hAnsi="Times New Roman" w:cs="Times New Roman"/>
            <w:sz w:val="24"/>
            <w:u w:val="single"/>
          </w:rPr>
          <w:t>Decreto nº 11.246, de 2022, art. 22, IV</w:t>
        </w:r>
      </w:hyperlink>
      <w:r w:rsidRPr="008C73D2">
        <w:rPr>
          <w:rFonts w:ascii="Times New Roman" w:eastAsia="Arial" w:hAnsi="Times New Roman" w:cs="Times New Roman"/>
          <w:sz w:val="24"/>
        </w:rPr>
        <w:t>);</w:t>
      </w:r>
    </w:p>
    <w:p w14:paraId="561C4FD6"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5.22 - No caso de ocorrências que possam inviabilizar a execução do contrato nas datas aprazadas, o fiscal do contrato comunicará o fato imediatamente ao gestor do contrato. (</w:t>
      </w:r>
      <w:hyperlink r:id="rId41" w:anchor="art22" w:history="1">
        <w:r w:rsidRPr="008C73D2">
          <w:rPr>
            <w:rFonts w:ascii="Times New Roman" w:hAnsi="Times New Roman" w:cs="Times New Roman"/>
            <w:sz w:val="24"/>
            <w:u w:val="single"/>
          </w:rPr>
          <w:t>Decreto nº 11.246, de 2022, art. 22, V</w:t>
        </w:r>
      </w:hyperlink>
      <w:r w:rsidRPr="008C73D2">
        <w:rPr>
          <w:rFonts w:ascii="Times New Roman" w:hAnsi="Times New Roman" w:cs="Times New Roman"/>
          <w:sz w:val="24"/>
        </w:rPr>
        <w:t>);</w:t>
      </w:r>
    </w:p>
    <w:p w14:paraId="172F97EB"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5.23 -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42" w:anchor="art23" w:history="1">
        <w:r w:rsidRPr="008C73D2">
          <w:rPr>
            <w:rFonts w:ascii="Times New Roman" w:hAnsi="Times New Roman" w:cs="Times New Roman"/>
            <w:sz w:val="24"/>
            <w:u w:val="single"/>
          </w:rPr>
          <w:t>Art. 23, I e II, do Decreto nº 11.246, de 2022</w:t>
        </w:r>
      </w:hyperlink>
      <w:r w:rsidRPr="008C73D2">
        <w:rPr>
          <w:rFonts w:ascii="Times New Roman" w:hAnsi="Times New Roman" w:cs="Times New Roman"/>
          <w:sz w:val="24"/>
        </w:rPr>
        <w:t>).</w:t>
      </w:r>
    </w:p>
    <w:p w14:paraId="17E3C4F3"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5.24 - Caso ocorram descumprimento das obrigações contratuais, o fiscal do contrato atuará tempestivamente na solução do problema, reportando ao gestor do contrato para que tome as providências cabíveis, quando ultrapassar a sua competência; (</w:t>
      </w:r>
      <w:hyperlink r:id="rId43" w:anchor="art23" w:history="1">
        <w:r w:rsidRPr="008C73D2">
          <w:rPr>
            <w:rFonts w:ascii="Times New Roman" w:hAnsi="Times New Roman" w:cs="Times New Roman"/>
            <w:sz w:val="24"/>
            <w:u w:val="single"/>
          </w:rPr>
          <w:t>Decreto nº 11.246, de 2022, art. 23, IV</w:t>
        </w:r>
      </w:hyperlink>
      <w:r w:rsidRPr="008C73D2">
        <w:rPr>
          <w:rFonts w:ascii="Times New Roman" w:hAnsi="Times New Roman" w:cs="Times New Roman"/>
          <w:sz w:val="24"/>
        </w:rPr>
        <w:t>).</w:t>
      </w:r>
    </w:p>
    <w:p w14:paraId="1807690F"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lastRenderedPageBreak/>
        <w:t>5.25 - O fiscal do contrato comunicará ao gestor do contrato, em tempo hábil, o término do contrato sob sua responsabilidade, com vistas à tempestiva renovação ou prorrogação contratual. (</w:t>
      </w:r>
      <w:hyperlink r:id="rId44" w:anchor="art22" w:history="1">
        <w:r w:rsidRPr="008C73D2">
          <w:rPr>
            <w:rFonts w:ascii="Times New Roman" w:hAnsi="Times New Roman" w:cs="Times New Roman"/>
            <w:sz w:val="24"/>
            <w:u w:val="single"/>
          </w:rPr>
          <w:t>Decreto nº 11.246, de 2022, art. 22, VII</w:t>
        </w:r>
      </w:hyperlink>
      <w:r w:rsidRPr="008C73D2">
        <w:rPr>
          <w:rFonts w:ascii="Times New Roman" w:hAnsi="Times New Roman" w:cs="Times New Roman"/>
          <w:sz w:val="24"/>
        </w:rPr>
        <w:t>).</w:t>
      </w:r>
    </w:p>
    <w:p w14:paraId="6F562290" w14:textId="77777777" w:rsidR="008C73D2" w:rsidRPr="008C73D2" w:rsidRDefault="008C73D2" w:rsidP="008C73D2">
      <w:pPr>
        <w:tabs>
          <w:tab w:val="left" w:pos="709"/>
        </w:tabs>
        <w:suppressAutoHyphens w:val="0"/>
        <w:spacing w:before="120" w:after="120"/>
        <w:jc w:val="both"/>
        <w:rPr>
          <w:rFonts w:ascii="Times New Roman" w:hAnsi="Times New Roman" w:cs="Times New Roman"/>
          <w:iCs/>
          <w:sz w:val="24"/>
        </w:rPr>
      </w:pPr>
      <w:r w:rsidRPr="008C73D2">
        <w:rPr>
          <w:rFonts w:ascii="Times New Roman" w:hAnsi="Times New Roman" w:cs="Times New Roman"/>
          <w:iCs/>
          <w:sz w:val="24"/>
        </w:rPr>
        <w:t>5.26 - Além do disposto acima, a fiscalização contratual obedecerá às seguintes rotinas:</w:t>
      </w:r>
    </w:p>
    <w:p w14:paraId="5678DE67"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5.26.1 –</w:t>
      </w:r>
      <w:r w:rsidRPr="008C73D2">
        <w:rPr>
          <w:rFonts w:ascii="Times New Roman" w:hAnsi="Times New Roman" w:cs="Times New Roman"/>
          <w:color w:val="000000"/>
          <w:spacing w:val="-2"/>
          <w:sz w:val="24"/>
        </w:rPr>
        <w:t xml:space="preserve"> </w:t>
      </w:r>
      <w:r w:rsidRPr="008C73D2">
        <w:rPr>
          <w:rFonts w:ascii="Times New Roman" w:hAnsi="Times New Roman" w:cs="Times New Roman"/>
          <w:color w:val="000000"/>
          <w:sz w:val="24"/>
        </w:rPr>
        <w:t>Realizar os</w:t>
      </w:r>
      <w:r w:rsidRPr="008C73D2">
        <w:rPr>
          <w:rFonts w:ascii="Times New Roman" w:hAnsi="Times New Roman" w:cs="Times New Roman"/>
          <w:color w:val="000000"/>
          <w:spacing w:val="-3"/>
          <w:sz w:val="24"/>
        </w:rPr>
        <w:t xml:space="preserve"> </w:t>
      </w:r>
      <w:r w:rsidRPr="008C73D2">
        <w:rPr>
          <w:rFonts w:ascii="Times New Roman" w:hAnsi="Times New Roman" w:cs="Times New Roman"/>
          <w:color w:val="000000"/>
          <w:sz w:val="24"/>
        </w:rPr>
        <w:t>procedimentos</w:t>
      </w:r>
      <w:r w:rsidRPr="008C73D2">
        <w:rPr>
          <w:rFonts w:ascii="Times New Roman" w:hAnsi="Times New Roman" w:cs="Times New Roman"/>
          <w:color w:val="000000"/>
          <w:spacing w:val="-3"/>
          <w:sz w:val="24"/>
        </w:rPr>
        <w:t xml:space="preserve"> </w:t>
      </w:r>
      <w:r w:rsidRPr="008C73D2">
        <w:rPr>
          <w:rFonts w:ascii="Times New Roman" w:hAnsi="Times New Roman" w:cs="Times New Roman"/>
          <w:color w:val="000000"/>
          <w:sz w:val="24"/>
        </w:rPr>
        <w:t>de</w:t>
      </w:r>
      <w:r w:rsidRPr="008C73D2">
        <w:rPr>
          <w:rFonts w:ascii="Times New Roman" w:hAnsi="Times New Roman" w:cs="Times New Roman"/>
          <w:color w:val="000000"/>
          <w:spacing w:val="-7"/>
          <w:sz w:val="24"/>
        </w:rPr>
        <w:t xml:space="preserve"> </w:t>
      </w:r>
      <w:r w:rsidRPr="008C73D2">
        <w:rPr>
          <w:rFonts w:ascii="Times New Roman" w:hAnsi="Times New Roman" w:cs="Times New Roman"/>
          <w:color w:val="000000"/>
          <w:sz w:val="24"/>
        </w:rPr>
        <w:t>acompanhamento</w:t>
      </w:r>
      <w:r w:rsidRPr="008C73D2">
        <w:rPr>
          <w:rFonts w:ascii="Times New Roman" w:hAnsi="Times New Roman" w:cs="Times New Roman"/>
          <w:color w:val="000000"/>
          <w:spacing w:val="2"/>
          <w:sz w:val="24"/>
        </w:rPr>
        <w:t xml:space="preserve"> </w:t>
      </w:r>
      <w:r w:rsidRPr="008C73D2">
        <w:rPr>
          <w:rFonts w:ascii="Times New Roman" w:hAnsi="Times New Roman" w:cs="Times New Roman"/>
          <w:color w:val="000000"/>
          <w:sz w:val="24"/>
        </w:rPr>
        <w:t>da</w:t>
      </w:r>
      <w:r w:rsidRPr="008C73D2">
        <w:rPr>
          <w:rFonts w:ascii="Times New Roman" w:hAnsi="Times New Roman" w:cs="Times New Roman"/>
          <w:color w:val="000000"/>
          <w:spacing w:val="-7"/>
          <w:sz w:val="24"/>
        </w:rPr>
        <w:t xml:space="preserve"> </w:t>
      </w:r>
      <w:r w:rsidRPr="008C73D2">
        <w:rPr>
          <w:rFonts w:ascii="Times New Roman" w:hAnsi="Times New Roman" w:cs="Times New Roman"/>
          <w:color w:val="000000"/>
          <w:sz w:val="24"/>
        </w:rPr>
        <w:t>execução</w:t>
      </w:r>
      <w:r w:rsidRPr="008C73D2">
        <w:rPr>
          <w:rFonts w:ascii="Times New Roman" w:hAnsi="Times New Roman" w:cs="Times New Roman"/>
          <w:color w:val="000000"/>
          <w:spacing w:val="3"/>
          <w:sz w:val="24"/>
        </w:rPr>
        <w:t xml:space="preserve"> </w:t>
      </w:r>
      <w:r w:rsidRPr="008C73D2">
        <w:rPr>
          <w:rFonts w:ascii="Times New Roman" w:hAnsi="Times New Roman" w:cs="Times New Roman"/>
          <w:color w:val="000000"/>
          <w:sz w:val="24"/>
        </w:rPr>
        <w:t>do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contrato;</w:t>
      </w:r>
    </w:p>
    <w:p w14:paraId="75F90B6D"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5.26.2 - Verificar</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pessoalmente</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e</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espontaneamente</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a</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execução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do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contrato,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recebendo-os</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após</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sua</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conclusão;</w:t>
      </w:r>
    </w:p>
    <w:p w14:paraId="6E385805"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5.26.3 – Apurar ouvidorias, reclamações ou denúncias relativas à execução do contrato, inclusive</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anônimas;</w:t>
      </w:r>
    </w:p>
    <w:p w14:paraId="0295A8BD"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5.26.4 – Receber e analisar os documentos emitidos pela CONTRATADA que são exigidos no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instrumento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convocatório</w:t>
      </w:r>
      <w:r w:rsidRPr="008C73D2">
        <w:rPr>
          <w:rFonts w:ascii="Times New Roman" w:hAnsi="Times New Roman" w:cs="Times New Roman"/>
          <w:color w:val="000000"/>
          <w:spacing w:val="6"/>
          <w:sz w:val="24"/>
        </w:rPr>
        <w:t xml:space="preserve"> </w:t>
      </w:r>
      <w:r w:rsidRPr="008C73D2">
        <w:rPr>
          <w:rFonts w:ascii="Times New Roman" w:hAnsi="Times New Roman" w:cs="Times New Roman"/>
          <w:color w:val="000000"/>
          <w:sz w:val="24"/>
        </w:rPr>
        <w:t>e</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seus</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anexos;</w:t>
      </w:r>
    </w:p>
    <w:p w14:paraId="427703F2"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5.26.5 –</w:t>
      </w:r>
      <w:r w:rsidRPr="008C73D2">
        <w:rPr>
          <w:rFonts w:ascii="Times New Roman" w:hAnsi="Times New Roman" w:cs="Times New Roman"/>
          <w:color w:val="000000"/>
          <w:spacing w:val="-8"/>
          <w:sz w:val="24"/>
        </w:rPr>
        <w:t xml:space="preserve"> </w:t>
      </w:r>
      <w:r w:rsidRPr="008C73D2">
        <w:rPr>
          <w:rFonts w:ascii="Times New Roman" w:hAnsi="Times New Roman" w:cs="Times New Roman"/>
          <w:color w:val="000000"/>
          <w:sz w:val="24"/>
        </w:rPr>
        <w:t>Elaborar</w:t>
      </w:r>
      <w:r w:rsidRPr="008C73D2">
        <w:rPr>
          <w:rFonts w:ascii="Times New Roman" w:hAnsi="Times New Roman" w:cs="Times New Roman"/>
          <w:color w:val="000000"/>
          <w:spacing w:val="-6"/>
          <w:sz w:val="24"/>
        </w:rPr>
        <w:t xml:space="preserve"> </w:t>
      </w:r>
      <w:r w:rsidRPr="008C73D2">
        <w:rPr>
          <w:rFonts w:ascii="Times New Roman" w:hAnsi="Times New Roman" w:cs="Times New Roman"/>
          <w:color w:val="000000"/>
          <w:sz w:val="24"/>
        </w:rPr>
        <w:t>o</w:t>
      </w:r>
      <w:r w:rsidRPr="008C73D2">
        <w:rPr>
          <w:rFonts w:ascii="Times New Roman" w:hAnsi="Times New Roman" w:cs="Times New Roman"/>
          <w:color w:val="000000"/>
          <w:spacing w:val="-4"/>
          <w:sz w:val="24"/>
        </w:rPr>
        <w:t xml:space="preserve"> </w:t>
      </w:r>
      <w:r w:rsidRPr="008C73D2">
        <w:rPr>
          <w:rFonts w:ascii="Times New Roman" w:hAnsi="Times New Roman" w:cs="Times New Roman"/>
          <w:color w:val="000000"/>
          <w:sz w:val="24"/>
        </w:rPr>
        <w:t>registro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próprio e</w:t>
      </w:r>
      <w:r w:rsidRPr="008C73D2">
        <w:rPr>
          <w:rFonts w:ascii="Times New Roman" w:hAnsi="Times New Roman" w:cs="Times New Roman"/>
          <w:color w:val="000000"/>
          <w:spacing w:val="-4"/>
          <w:sz w:val="24"/>
        </w:rPr>
        <w:t xml:space="preserve"> </w:t>
      </w:r>
      <w:r w:rsidRPr="008C73D2">
        <w:rPr>
          <w:rFonts w:ascii="Times New Roman" w:hAnsi="Times New Roman" w:cs="Times New Roman"/>
          <w:color w:val="000000"/>
          <w:sz w:val="24"/>
        </w:rPr>
        <w:t>emitir</w:t>
      </w:r>
      <w:r w:rsidRPr="008C73D2">
        <w:rPr>
          <w:rFonts w:ascii="Times New Roman" w:hAnsi="Times New Roman" w:cs="Times New Roman"/>
          <w:color w:val="000000"/>
          <w:spacing w:val="-2"/>
          <w:sz w:val="24"/>
        </w:rPr>
        <w:t xml:space="preserve"> </w:t>
      </w:r>
      <w:r w:rsidRPr="008C73D2">
        <w:rPr>
          <w:rFonts w:ascii="Times New Roman" w:hAnsi="Times New Roman" w:cs="Times New Roman"/>
          <w:color w:val="000000"/>
          <w:sz w:val="24"/>
        </w:rPr>
        <w:t>termo circunstanciando,</w:t>
      </w:r>
      <w:r w:rsidRPr="008C73D2">
        <w:rPr>
          <w:rFonts w:ascii="Times New Roman" w:hAnsi="Times New Roman" w:cs="Times New Roman"/>
          <w:color w:val="000000"/>
          <w:spacing w:val="-6"/>
          <w:sz w:val="24"/>
        </w:rPr>
        <w:t xml:space="preserve"> </w:t>
      </w:r>
      <w:r w:rsidRPr="008C73D2">
        <w:rPr>
          <w:rFonts w:ascii="Times New Roman" w:hAnsi="Times New Roman" w:cs="Times New Roman"/>
          <w:color w:val="000000"/>
          <w:sz w:val="24"/>
        </w:rPr>
        <w:t>recibos</w:t>
      </w:r>
      <w:r w:rsidRPr="008C73D2">
        <w:rPr>
          <w:rFonts w:ascii="Times New Roman" w:hAnsi="Times New Roman" w:cs="Times New Roman"/>
          <w:color w:val="000000"/>
          <w:spacing w:val="-5"/>
          <w:sz w:val="24"/>
        </w:rPr>
        <w:t xml:space="preserve"> </w:t>
      </w:r>
      <w:r w:rsidRPr="008C73D2">
        <w:rPr>
          <w:rFonts w:ascii="Times New Roman" w:hAnsi="Times New Roman" w:cs="Times New Roman"/>
          <w:color w:val="000000"/>
          <w:sz w:val="24"/>
        </w:rPr>
        <w:t>e</w:t>
      </w:r>
      <w:r w:rsidRPr="008C73D2">
        <w:rPr>
          <w:rFonts w:ascii="Times New Roman" w:hAnsi="Times New Roman" w:cs="Times New Roman"/>
          <w:color w:val="000000"/>
          <w:spacing w:val="-4"/>
          <w:sz w:val="24"/>
        </w:rPr>
        <w:t xml:space="preserve"> </w:t>
      </w:r>
      <w:r w:rsidRPr="008C73D2">
        <w:rPr>
          <w:rFonts w:ascii="Times New Roman" w:hAnsi="Times New Roman" w:cs="Times New Roman"/>
          <w:color w:val="000000"/>
          <w:sz w:val="24"/>
        </w:rPr>
        <w:t>demais</w:t>
      </w:r>
      <w:r w:rsidRPr="008C73D2">
        <w:rPr>
          <w:rFonts w:ascii="Times New Roman" w:hAnsi="Times New Roman" w:cs="Times New Roman"/>
          <w:color w:val="000000"/>
          <w:spacing w:val="-2"/>
          <w:sz w:val="24"/>
        </w:rPr>
        <w:t xml:space="preserve"> </w:t>
      </w:r>
      <w:r w:rsidRPr="008C73D2">
        <w:rPr>
          <w:rFonts w:ascii="Times New Roman" w:hAnsi="Times New Roman" w:cs="Times New Roman"/>
          <w:color w:val="000000"/>
          <w:sz w:val="24"/>
        </w:rPr>
        <w:t>instrumentos</w:t>
      </w:r>
      <w:r w:rsidRPr="008C73D2">
        <w:rPr>
          <w:rFonts w:ascii="Times New Roman" w:hAnsi="Times New Roman" w:cs="Times New Roman"/>
          <w:color w:val="000000"/>
          <w:spacing w:val="-57"/>
          <w:sz w:val="24"/>
        </w:rPr>
        <w:t xml:space="preserve"> </w:t>
      </w:r>
      <w:r w:rsidRPr="008C73D2">
        <w:rPr>
          <w:rFonts w:ascii="Times New Roman" w:hAnsi="Times New Roman" w:cs="Times New Roman"/>
          <w:color w:val="000000"/>
          <w:sz w:val="24"/>
        </w:rPr>
        <w:t>de fiscalização,</w:t>
      </w:r>
      <w:r w:rsidRPr="008C73D2">
        <w:rPr>
          <w:rFonts w:ascii="Times New Roman" w:hAnsi="Times New Roman" w:cs="Times New Roman"/>
          <w:color w:val="000000"/>
          <w:spacing w:val="3"/>
          <w:sz w:val="24"/>
        </w:rPr>
        <w:t xml:space="preserve"> </w:t>
      </w:r>
      <w:r w:rsidRPr="008C73D2">
        <w:rPr>
          <w:rFonts w:ascii="Times New Roman" w:hAnsi="Times New Roman" w:cs="Times New Roman"/>
          <w:color w:val="000000"/>
          <w:sz w:val="24"/>
        </w:rPr>
        <w:t>anotando</w:t>
      </w:r>
      <w:r w:rsidRPr="008C73D2">
        <w:rPr>
          <w:rFonts w:ascii="Times New Roman" w:hAnsi="Times New Roman" w:cs="Times New Roman"/>
          <w:color w:val="000000"/>
          <w:spacing w:val="-3"/>
          <w:sz w:val="24"/>
        </w:rPr>
        <w:t xml:space="preserve"> </w:t>
      </w:r>
      <w:r w:rsidRPr="008C73D2">
        <w:rPr>
          <w:rFonts w:ascii="Times New Roman" w:hAnsi="Times New Roman" w:cs="Times New Roman"/>
          <w:color w:val="000000"/>
          <w:sz w:val="24"/>
        </w:rPr>
        <w:t>todas</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as</w:t>
      </w:r>
      <w:r w:rsidRPr="008C73D2">
        <w:rPr>
          <w:rFonts w:ascii="Times New Roman" w:hAnsi="Times New Roman" w:cs="Times New Roman"/>
          <w:color w:val="000000"/>
          <w:spacing w:val="-5"/>
          <w:sz w:val="24"/>
        </w:rPr>
        <w:t xml:space="preserve"> </w:t>
      </w:r>
      <w:r w:rsidRPr="008C73D2">
        <w:rPr>
          <w:rFonts w:ascii="Times New Roman" w:hAnsi="Times New Roman" w:cs="Times New Roman"/>
          <w:color w:val="000000"/>
          <w:sz w:val="24"/>
        </w:rPr>
        <w:t>ocorrências</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da</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execução</w:t>
      </w:r>
      <w:r w:rsidRPr="008C73D2">
        <w:rPr>
          <w:rFonts w:ascii="Times New Roman" w:hAnsi="Times New Roman" w:cs="Times New Roman"/>
          <w:color w:val="000000"/>
          <w:spacing w:val="5"/>
          <w:sz w:val="24"/>
        </w:rPr>
        <w:t xml:space="preserve"> </w:t>
      </w:r>
      <w:r w:rsidRPr="008C73D2">
        <w:rPr>
          <w:rFonts w:ascii="Times New Roman" w:hAnsi="Times New Roman" w:cs="Times New Roman"/>
          <w:color w:val="000000"/>
          <w:sz w:val="24"/>
        </w:rPr>
        <w:t>do</w:t>
      </w:r>
      <w:r w:rsidRPr="008C73D2">
        <w:rPr>
          <w:rFonts w:ascii="Times New Roman" w:hAnsi="Times New Roman" w:cs="Times New Roman"/>
          <w:color w:val="000000"/>
          <w:spacing w:val="6"/>
          <w:sz w:val="24"/>
        </w:rPr>
        <w:t xml:space="preserve"> </w:t>
      </w:r>
      <w:r w:rsidRPr="008C73D2">
        <w:rPr>
          <w:rFonts w:ascii="Times New Roman" w:hAnsi="Times New Roman" w:cs="Times New Roman"/>
          <w:color w:val="000000"/>
          <w:sz w:val="24"/>
        </w:rPr>
        <w:t>contrato;</w:t>
      </w:r>
    </w:p>
    <w:p w14:paraId="6ADF37FA"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5.26.6 –</w:t>
      </w:r>
      <w:r w:rsidRPr="008C73D2">
        <w:rPr>
          <w:rFonts w:ascii="Times New Roman" w:hAnsi="Times New Roman" w:cs="Times New Roman"/>
          <w:color w:val="000000"/>
          <w:spacing w:val="-3"/>
          <w:sz w:val="24"/>
        </w:rPr>
        <w:t xml:space="preserve"> </w:t>
      </w:r>
      <w:r w:rsidRPr="008C73D2">
        <w:rPr>
          <w:rFonts w:ascii="Times New Roman" w:hAnsi="Times New Roman" w:cs="Times New Roman"/>
          <w:color w:val="000000"/>
          <w:sz w:val="24"/>
        </w:rPr>
        <w:t>Verificar</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a</w:t>
      </w:r>
      <w:r w:rsidRPr="008C73D2">
        <w:rPr>
          <w:rFonts w:ascii="Times New Roman" w:hAnsi="Times New Roman" w:cs="Times New Roman"/>
          <w:color w:val="000000"/>
          <w:spacing w:val="-3"/>
          <w:sz w:val="24"/>
        </w:rPr>
        <w:t xml:space="preserve"> </w:t>
      </w:r>
      <w:r w:rsidRPr="008C73D2">
        <w:rPr>
          <w:rFonts w:ascii="Times New Roman" w:hAnsi="Times New Roman" w:cs="Times New Roman"/>
          <w:color w:val="000000"/>
          <w:sz w:val="24"/>
        </w:rPr>
        <w:t>quantidade,</w:t>
      </w:r>
      <w:r w:rsidRPr="008C73D2">
        <w:rPr>
          <w:rFonts w:ascii="Times New Roman" w:hAnsi="Times New Roman" w:cs="Times New Roman"/>
          <w:color w:val="000000"/>
          <w:spacing w:val="2"/>
          <w:sz w:val="24"/>
        </w:rPr>
        <w:t xml:space="preserve"> </w:t>
      </w:r>
      <w:r w:rsidRPr="008C73D2">
        <w:rPr>
          <w:rFonts w:ascii="Times New Roman" w:hAnsi="Times New Roman" w:cs="Times New Roman"/>
          <w:color w:val="000000"/>
          <w:sz w:val="24"/>
        </w:rPr>
        <w:t>qualidade</w:t>
      </w:r>
      <w:r w:rsidRPr="008C73D2">
        <w:rPr>
          <w:rFonts w:ascii="Times New Roman" w:hAnsi="Times New Roman" w:cs="Times New Roman"/>
          <w:color w:val="000000"/>
          <w:spacing w:val="-3"/>
          <w:sz w:val="24"/>
        </w:rPr>
        <w:t xml:space="preserve"> </w:t>
      </w:r>
      <w:r w:rsidRPr="008C73D2">
        <w:rPr>
          <w:rFonts w:ascii="Times New Roman" w:hAnsi="Times New Roman" w:cs="Times New Roman"/>
          <w:color w:val="000000"/>
          <w:sz w:val="24"/>
        </w:rPr>
        <w:t>e</w:t>
      </w:r>
      <w:r w:rsidRPr="008C73D2">
        <w:rPr>
          <w:rFonts w:ascii="Times New Roman" w:hAnsi="Times New Roman" w:cs="Times New Roman"/>
          <w:color w:val="000000"/>
          <w:spacing w:val="-3"/>
          <w:sz w:val="24"/>
        </w:rPr>
        <w:t xml:space="preserve"> </w:t>
      </w:r>
      <w:r w:rsidRPr="008C73D2">
        <w:rPr>
          <w:rFonts w:ascii="Times New Roman" w:hAnsi="Times New Roman" w:cs="Times New Roman"/>
          <w:color w:val="000000"/>
          <w:sz w:val="24"/>
        </w:rPr>
        <w:t>conformidade</w:t>
      </w:r>
      <w:r w:rsidRPr="008C73D2">
        <w:rPr>
          <w:rFonts w:ascii="Times New Roman" w:hAnsi="Times New Roman" w:cs="Times New Roman"/>
          <w:color w:val="000000"/>
          <w:spacing w:val="-3"/>
          <w:sz w:val="24"/>
        </w:rPr>
        <w:t xml:space="preserve"> </w:t>
      </w:r>
      <w:r w:rsidRPr="008C73D2">
        <w:rPr>
          <w:rFonts w:ascii="Times New Roman" w:hAnsi="Times New Roman" w:cs="Times New Roman"/>
          <w:color w:val="000000"/>
          <w:sz w:val="24"/>
        </w:rPr>
        <w:t>dos</w:t>
      </w:r>
      <w:r w:rsidRPr="008C73D2">
        <w:rPr>
          <w:rFonts w:ascii="Times New Roman" w:hAnsi="Times New Roman" w:cs="Times New Roman"/>
          <w:color w:val="000000"/>
          <w:spacing w:val="-4"/>
          <w:sz w:val="24"/>
        </w:rPr>
        <w:t xml:space="preserve"> bens</w:t>
      </w:r>
      <w:r w:rsidRPr="008C73D2">
        <w:rPr>
          <w:rFonts w:ascii="Times New Roman" w:hAnsi="Times New Roman" w:cs="Times New Roman"/>
          <w:color w:val="000000"/>
          <w:sz w:val="24"/>
        </w:rPr>
        <w:t>;</w:t>
      </w:r>
    </w:p>
    <w:p w14:paraId="1073533B"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5.26.7 –</w:t>
      </w:r>
      <w:r w:rsidRPr="008C73D2">
        <w:rPr>
          <w:rFonts w:ascii="Times New Roman" w:hAnsi="Times New Roman" w:cs="Times New Roman"/>
          <w:color w:val="000000"/>
          <w:spacing w:val="41"/>
          <w:sz w:val="24"/>
        </w:rPr>
        <w:t xml:space="preserve"> </w:t>
      </w:r>
      <w:r w:rsidRPr="008C73D2">
        <w:rPr>
          <w:rFonts w:ascii="Times New Roman" w:hAnsi="Times New Roman" w:cs="Times New Roman"/>
          <w:color w:val="000000"/>
          <w:sz w:val="24"/>
        </w:rPr>
        <w:t>Recusar</w:t>
      </w:r>
      <w:r w:rsidRPr="008C73D2">
        <w:rPr>
          <w:rFonts w:ascii="Times New Roman" w:hAnsi="Times New Roman" w:cs="Times New Roman"/>
          <w:color w:val="000000"/>
          <w:spacing w:val="48"/>
          <w:sz w:val="24"/>
        </w:rPr>
        <w:t xml:space="preserve"> </w:t>
      </w:r>
      <w:r w:rsidRPr="008C73D2">
        <w:rPr>
          <w:rFonts w:ascii="Times New Roman" w:hAnsi="Times New Roman" w:cs="Times New Roman"/>
          <w:color w:val="000000"/>
          <w:sz w:val="24"/>
        </w:rPr>
        <w:t>os</w:t>
      </w:r>
      <w:r w:rsidRPr="008C73D2">
        <w:rPr>
          <w:rFonts w:ascii="Times New Roman" w:hAnsi="Times New Roman" w:cs="Times New Roman"/>
          <w:color w:val="000000"/>
          <w:spacing w:val="45"/>
          <w:sz w:val="24"/>
        </w:rPr>
        <w:t xml:space="preserve"> </w:t>
      </w:r>
      <w:r w:rsidRPr="008C73D2">
        <w:rPr>
          <w:rFonts w:ascii="Times New Roman" w:hAnsi="Times New Roman" w:cs="Times New Roman"/>
          <w:color w:val="000000"/>
          <w:sz w:val="24"/>
        </w:rPr>
        <w:t>bens entregues</w:t>
      </w:r>
      <w:r w:rsidRPr="008C73D2">
        <w:rPr>
          <w:rFonts w:ascii="Times New Roman" w:hAnsi="Times New Roman" w:cs="Times New Roman"/>
          <w:color w:val="000000"/>
          <w:spacing w:val="45"/>
          <w:sz w:val="24"/>
        </w:rPr>
        <w:t xml:space="preserve"> </w:t>
      </w:r>
      <w:r w:rsidRPr="008C73D2">
        <w:rPr>
          <w:rFonts w:ascii="Times New Roman" w:hAnsi="Times New Roman" w:cs="Times New Roman"/>
          <w:color w:val="000000"/>
          <w:sz w:val="24"/>
        </w:rPr>
        <w:t>em</w:t>
      </w:r>
      <w:r w:rsidRPr="008C73D2">
        <w:rPr>
          <w:rFonts w:ascii="Times New Roman" w:hAnsi="Times New Roman" w:cs="Times New Roman"/>
          <w:color w:val="000000"/>
          <w:spacing w:val="38"/>
          <w:sz w:val="24"/>
        </w:rPr>
        <w:t xml:space="preserve"> </w:t>
      </w:r>
      <w:r w:rsidRPr="008C73D2">
        <w:rPr>
          <w:rFonts w:ascii="Times New Roman" w:hAnsi="Times New Roman" w:cs="Times New Roman"/>
          <w:color w:val="000000"/>
          <w:sz w:val="24"/>
        </w:rPr>
        <w:t>desacordo</w:t>
      </w:r>
      <w:r w:rsidRPr="008C73D2">
        <w:rPr>
          <w:rFonts w:ascii="Times New Roman" w:hAnsi="Times New Roman" w:cs="Times New Roman"/>
          <w:color w:val="000000"/>
          <w:spacing w:val="47"/>
          <w:sz w:val="24"/>
        </w:rPr>
        <w:t xml:space="preserve"> </w:t>
      </w:r>
      <w:r w:rsidRPr="008C73D2">
        <w:rPr>
          <w:rFonts w:ascii="Times New Roman" w:hAnsi="Times New Roman" w:cs="Times New Roman"/>
          <w:color w:val="000000"/>
          <w:sz w:val="24"/>
        </w:rPr>
        <w:t>com</w:t>
      </w:r>
      <w:r w:rsidRPr="008C73D2">
        <w:rPr>
          <w:rFonts w:ascii="Times New Roman" w:hAnsi="Times New Roman" w:cs="Times New Roman"/>
          <w:color w:val="000000"/>
          <w:spacing w:val="38"/>
          <w:sz w:val="24"/>
        </w:rPr>
        <w:t xml:space="preserve"> </w:t>
      </w:r>
      <w:r w:rsidRPr="008C73D2">
        <w:rPr>
          <w:rFonts w:ascii="Times New Roman" w:hAnsi="Times New Roman" w:cs="Times New Roman"/>
          <w:color w:val="000000"/>
          <w:sz w:val="24"/>
        </w:rPr>
        <w:t>o</w:t>
      </w:r>
      <w:r w:rsidRPr="008C73D2">
        <w:rPr>
          <w:rFonts w:ascii="Times New Roman" w:hAnsi="Times New Roman" w:cs="Times New Roman"/>
          <w:color w:val="000000"/>
          <w:spacing w:val="50"/>
          <w:sz w:val="24"/>
        </w:rPr>
        <w:t xml:space="preserve"> </w:t>
      </w:r>
      <w:r w:rsidRPr="008C73D2">
        <w:rPr>
          <w:rFonts w:ascii="Times New Roman" w:hAnsi="Times New Roman" w:cs="Times New Roman"/>
          <w:color w:val="000000"/>
          <w:sz w:val="24"/>
        </w:rPr>
        <w:t>instrumento</w:t>
      </w:r>
      <w:r w:rsidRPr="008C73D2">
        <w:rPr>
          <w:rFonts w:ascii="Times New Roman" w:hAnsi="Times New Roman" w:cs="Times New Roman"/>
          <w:color w:val="000000"/>
          <w:spacing w:val="51"/>
          <w:sz w:val="24"/>
        </w:rPr>
        <w:t xml:space="preserve"> </w:t>
      </w:r>
      <w:r w:rsidRPr="008C73D2">
        <w:rPr>
          <w:rFonts w:ascii="Times New Roman" w:hAnsi="Times New Roman" w:cs="Times New Roman"/>
          <w:color w:val="000000"/>
          <w:sz w:val="24"/>
        </w:rPr>
        <w:t>convocatório</w:t>
      </w:r>
      <w:r w:rsidRPr="008C73D2">
        <w:rPr>
          <w:rFonts w:ascii="Times New Roman" w:hAnsi="Times New Roman" w:cs="Times New Roman"/>
          <w:color w:val="000000"/>
          <w:spacing w:val="50"/>
          <w:sz w:val="24"/>
        </w:rPr>
        <w:t xml:space="preserve"> </w:t>
      </w:r>
      <w:r w:rsidRPr="008C73D2">
        <w:rPr>
          <w:rFonts w:ascii="Times New Roman" w:hAnsi="Times New Roman" w:cs="Times New Roman"/>
          <w:color w:val="000000"/>
          <w:sz w:val="24"/>
        </w:rPr>
        <w:t>e</w:t>
      </w:r>
      <w:r w:rsidRPr="008C73D2">
        <w:rPr>
          <w:rFonts w:ascii="Times New Roman" w:hAnsi="Times New Roman" w:cs="Times New Roman"/>
          <w:color w:val="000000"/>
          <w:spacing w:val="46"/>
          <w:sz w:val="24"/>
        </w:rPr>
        <w:t xml:space="preserve"> </w:t>
      </w:r>
      <w:r w:rsidRPr="008C73D2">
        <w:rPr>
          <w:rFonts w:ascii="Times New Roman" w:hAnsi="Times New Roman" w:cs="Times New Roman"/>
          <w:color w:val="000000"/>
          <w:sz w:val="24"/>
        </w:rPr>
        <w:t xml:space="preserve">seus </w:t>
      </w:r>
      <w:r w:rsidRPr="008C73D2">
        <w:rPr>
          <w:rFonts w:ascii="Times New Roman" w:hAnsi="Times New Roman" w:cs="Times New Roman"/>
          <w:color w:val="000000"/>
          <w:spacing w:val="-57"/>
          <w:sz w:val="24"/>
        </w:rPr>
        <w:t xml:space="preserve">    </w:t>
      </w:r>
      <w:r w:rsidRPr="008C73D2">
        <w:rPr>
          <w:rFonts w:ascii="Times New Roman" w:hAnsi="Times New Roman" w:cs="Times New Roman"/>
          <w:color w:val="000000"/>
          <w:sz w:val="24"/>
        </w:rPr>
        <w:t>anexos,</w:t>
      </w:r>
      <w:r w:rsidRPr="008C73D2">
        <w:rPr>
          <w:rFonts w:ascii="Times New Roman" w:hAnsi="Times New Roman" w:cs="Times New Roman"/>
          <w:color w:val="000000"/>
          <w:spacing w:val="-2"/>
          <w:sz w:val="24"/>
        </w:rPr>
        <w:t xml:space="preserve"> </w:t>
      </w:r>
      <w:r w:rsidRPr="008C73D2">
        <w:rPr>
          <w:rFonts w:ascii="Times New Roman" w:hAnsi="Times New Roman" w:cs="Times New Roman"/>
          <w:color w:val="000000"/>
          <w:sz w:val="24"/>
        </w:rPr>
        <w:t>exigindo sua</w:t>
      </w:r>
      <w:r w:rsidRPr="008C73D2">
        <w:rPr>
          <w:rFonts w:ascii="Times New Roman" w:hAnsi="Times New Roman" w:cs="Times New Roman"/>
          <w:color w:val="000000"/>
          <w:spacing w:val="-5"/>
          <w:sz w:val="24"/>
        </w:rPr>
        <w:t xml:space="preserve"> </w:t>
      </w:r>
      <w:r w:rsidRPr="008C73D2">
        <w:rPr>
          <w:rFonts w:ascii="Times New Roman" w:hAnsi="Times New Roman" w:cs="Times New Roman"/>
          <w:color w:val="000000"/>
          <w:sz w:val="24"/>
        </w:rPr>
        <w:t>substituição no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prazo disposto</w:t>
      </w:r>
      <w:r w:rsidRPr="008C73D2">
        <w:rPr>
          <w:rFonts w:ascii="Times New Roman" w:hAnsi="Times New Roman" w:cs="Times New Roman"/>
          <w:color w:val="000000"/>
          <w:spacing w:val="-4"/>
          <w:sz w:val="24"/>
        </w:rPr>
        <w:t xml:space="preserve"> </w:t>
      </w:r>
      <w:r w:rsidRPr="008C73D2">
        <w:rPr>
          <w:rFonts w:ascii="Times New Roman" w:hAnsi="Times New Roman" w:cs="Times New Roman"/>
          <w:color w:val="000000"/>
          <w:sz w:val="24"/>
        </w:rPr>
        <w:t>no instrumento</w:t>
      </w:r>
      <w:r w:rsidRPr="008C73D2">
        <w:rPr>
          <w:rFonts w:ascii="Times New Roman" w:hAnsi="Times New Roman" w:cs="Times New Roman"/>
          <w:color w:val="000000"/>
          <w:spacing w:val="-3"/>
          <w:sz w:val="24"/>
        </w:rPr>
        <w:t xml:space="preserve"> </w:t>
      </w:r>
      <w:r w:rsidRPr="008C73D2">
        <w:rPr>
          <w:rFonts w:ascii="Times New Roman" w:hAnsi="Times New Roman" w:cs="Times New Roman"/>
          <w:color w:val="000000"/>
          <w:sz w:val="24"/>
        </w:rPr>
        <w:t>convocatório e</w:t>
      </w:r>
      <w:r w:rsidRPr="008C73D2">
        <w:rPr>
          <w:rFonts w:ascii="Times New Roman" w:hAnsi="Times New Roman" w:cs="Times New Roman"/>
          <w:color w:val="000000"/>
          <w:spacing w:val="-5"/>
          <w:sz w:val="24"/>
        </w:rPr>
        <w:t xml:space="preserve"> </w:t>
      </w:r>
      <w:r w:rsidRPr="008C73D2">
        <w:rPr>
          <w:rFonts w:ascii="Times New Roman" w:hAnsi="Times New Roman" w:cs="Times New Roman"/>
          <w:color w:val="000000"/>
          <w:sz w:val="24"/>
        </w:rPr>
        <w:t>seus</w:t>
      </w:r>
      <w:r w:rsidRPr="008C73D2">
        <w:rPr>
          <w:rFonts w:ascii="Times New Roman" w:hAnsi="Times New Roman" w:cs="Times New Roman"/>
          <w:color w:val="000000"/>
          <w:spacing w:val="-5"/>
          <w:sz w:val="24"/>
        </w:rPr>
        <w:t xml:space="preserve"> </w:t>
      </w:r>
      <w:r w:rsidRPr="008C73D2">
        <w:rPr>
          <w:rFonts w:ascii="Times New Roman" w:hAnsi="Times New Roman" w:cs="Times New Roman"/>
          <w:color w:val="000000"/>
          <w:sz w:val="24"/>
        </w:rPr>
        <w:t>anexos;</w:t>
      </w:r>
    </w:p>
    <w:p w14:paraId="334CB701"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5.26.8 –</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Atestar 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recebimento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definitivo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dos objetos</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entregues</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em acordo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com 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instrumento</w:t>
      </w:r>
      <w:r w:rsidRPr="008C73D2">
        <w:rPr>
          <w:rFonts w:ascii="Times New Roman" w:hAnsi="Times New Roman" w:cs="Times New Roman"/>
          <w:color w:val="000000"/>
          <w:spacing w:val="-58"/>
          <w:sz w:val="24"/>
        </w:rPr>
        <w:t xml:space="preserve"> </w:t>
      </w:r>
      <w:r w:rsidRPr="008C73D2">
        <w:rPr>
          <w:rFonts w:ascii="Times New Roman" w:hAnsi="Times New Roman" w:cs="Times New Roman"/>
          <w:color w:val="000000"/>
          <w:sz w:val="24"/>
        </w:rPr>
        <w:t>convocatório</w:t>
      </w:r>
      <w:r w:rsidRPr="008C73D2">
        <w:rPr>
          <w:rFonts w:ascii="Times New Roman" w:hAnsi="Times New Roman" w:cs="Times New Roman"/>
          <w:color w:val="000000"/>
          <w:spacing w:val="5"/>
          <w:sz w:val="24"/>
        </w:rPr>
        <w:t xml:space="preserve"> </w:t>
      </w:r>
      <w:r w:rsidRPr="008C73D2">
        <w:rPr>
          <w:rFonts w:ascii="Times New Roman" w:hAnsi="Times New Roman" w:cs="Times New Roman"/>
          <w:color w:val="000000"/>
          <w:sz w:val="24"/>
        </w:rPr>
        <w:t>e</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seus anexos.</w:t>
      </w:r>
    </w:p>
    <w:p w14:paraId="21158086"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5.26.9 –</w:t>
      </w:r>
      <w:r w:rsidRPr="008C73D2">
        <w:rPr>
          <w:rFonts w:ascii="Times New Roman" w:hAnsi="Times New Roman" w:cs="Times New Roman"/>
          <w:color w:val="000000"/>
          <w:spacing w:val="5"/>
          <w:sz w:val="24"/>
        </w:rPr>
        <w:t xml:space="preserve"> </w:t>
      </w:r>
      <w:r w:rsidRPr="008C73D2">
        <w:rPr>
          <w:rFonts w:ascii="Times New Roman" w:hAnsi="Times New Roman" w:cs="Times New Roman"/>
          <w:color w:val="000000"/>
          <w:sz w:val="24"/>
        </w:rPr>
        <w:t>Encaminhar</w:t>
      </w:r>
      <w:r w:rsidRPr="008C73D2">
        <w:rPr>
          <w:rFonts w:ascii="Times New Roman" w:hAnsi="Times New Roman" w:cs="Times New Roman"/>
          <w:color w:val="000000"/>
          <w:spacing w:val="11"/>
          <w:sz w:val="24"/>
        </w:rPr>
        <w:t xml:space="preserve"> </w:t>
      </w:r>
      <w:r w:rsidRPr="008C73D2">
        <w:rPr>
          <w:rFonts w:ascii="Times New Roman" w:hAnsi="Times New Roman" w:cs="Times New Roman"/>
          <w:color w:val="000000"/>
          <w:sz w:val="24"/>
        </w:rPr>
        <w:t>relatório</w:t>
      </w:r>
      <w:r w:rsidRPr="008C73D2">
        <w:rPr>
          <w:rFonts w:ascii="Times New Roman" w:hAnsi="Times New Roman" w:cs="Times New Roman"/>
          <w:color w:val="000000"/>
          <w:spacing w:val="14"/>
          <w:sz w:val="24"/>
        </w:rPr>
        <w:t xml:space="preserve"> </w:t>
      </w:r>
      <w:r w:rsidRPr="008C73D2">
        <w:rPr>
          <w:rFonts w:ascii="Times New Roman" w:hAnsi="Times New Roman" w:cs="Times New Roman"/>
          <w:color w:val="000000"/>
          <w:sz w:val="24"/>
        </w:rPr>
        <w:t>relativo</w:t>
      </w:r>
      <w:r w:rsidRPr="008C73D2">
        <w:rPr>
          <w:rFonts w:ascii="Times New Roman" w:hAnsi="Times New Roman" w:cs="Times New Roman"/>
          <w:color w:val="000000"/>
          <w:spacing w:val="14"/>
          <w:sz w:val="24"/>
        </w:rPr>
        <w:t xml:space="preserve"> </w:t>
      </w:r>
      <w:r w:rsidRPr="008C73D2">
        <w:rPr>
          <w:rFonts w:ascii="Times New Roman" w:hAnsi="Times New Roman" w:cs="Times New Roman"/>
          <w:color w:val="000000"/>
          <w:sz w:val="24"/>
        </w:rPr>
        <w:t>à</w:t>
      </w:r>
      <w:r w:rsidRPr="008C73D2">
        <w:rPr>
          <w:rFonts w:ascii="Times New Roman" w:hAnsi="Times New Roman" w:cs="Times New Roman"/>
          <w:color w:val="000000"/>
          <w:spacing w:val="9"/>
          <w:sz w:val="24"/>
        </w:rPr>
        <w:t xml:space="preserve"> </w:t>
      </w:r>
      <w:r w:rsidRPr="008C73D2">
        <w:rPr>
          <w:rFonts w:ascii="Times New Roman" w:hAnsi="Times New Roman" w:cs="Times New Roman"/>
          <w:color w:val="000000"/>
          <w:sz w:val="24"/>
        </w:rPr>
        <w:t>fiscalização</w:t>
      </w:r>
      <w:r w:rsidRPr="008C73D2">
        <w:rPr>
          <w:rFonts w:ascii="Times New Roman" w:hAnsi="Times New Roman" w:cs="Times New Roman"/>
          <w:color w:val="000000"/>
          <w:spacing w:val="9"/>
          <w:sz w:val="24"/>
        </w:rPr>
        <w:t xml:space="preserve"> </w:t>
      </w:r>
      <w:r w:rsidRPr="008C73D2">
        <w:rPr>
          <w:rFonts w:ascii="Times New Roman" w:hAnsi="Times New Roman" w:cs="Times New Roman"/>
          <w:color w:val="000000"/>
          <w:sz w:val="24"/>
        </w:rPr>
        <w:t>do</w:t>
      </w:r>
      <w:r w:rsidRPr="008C73D2">
        <w:rPr>
          <w:rFonts w:ascii="Times New Roman" w:hAnsi="Times New Roman" w:cs="Times New Roman"/>
          <w:color w:val="000000"/>
          <w:spacing w:val="14"/>
          <w:sz w:val="24"/>
        </w:rPr>
        <w:t xml:space="preserve"> </w:t>
      </w:r>
      <w:r w:rsidRPr="008C73D2">
        <w:rPr>
          <w:rFonts w:ascii="Times New Roman" w:hAnsi="Times New Roman" w:cs="Times New Roman"/>
          <w:color w:val="000000"/>
          <w:sz w:val="24"/>
        </w:rPr>
        <w:t>contrato</w:t>
      </w:r>
      <w:r w:rsidRPr="008C73D2">
        <w:rPr>
          <w:rFonts w:ascii="Times New Roman" w:hAnsi="Times New Roman" w:cs="Times New Roman"/>
          <w:color w:val="000000"/>
          <w:spacing w:val="10"/>
          <w:sz w:val="24"/>
        </w:rPr>
        <w:t xml:space="preserve"> </w:t>
      </w:r>
      <w:r w:rsidRPr="008C73D2">
        <w:rPr>
          <w:rFonts w:ascii="Times New Roman" w:hAnsi="Times New Roman" w:cs="Times New Roman"/>
          <w:color w:val="000000"/>
          <w:sz w:val="24"/>
        </w:rPr>
        <w:t>ao</w:t>
      </w:r>
      <w:r w:rsidRPr="008C73D2">
        <w:rPr>
          <w:rFonts w:ascii="Times New Roman" w:hAnsi="Times New Roman" w:cs="Times New Roman"/>
          <w:color w:val="000000"/>
          <w:spacing w:val="14"/>
          <w:sz w:val="24"/>
        </w:rPr>
        <w:t xml:space="preserve"> </w:t>
      </w:r>
      <w:r w:rsidRPr="008C73D2">
        <w:rPr>
          <w:rFonts w:ascii="Times New Roman" w:hAnsi="Times New Roman" w:cs="Times New Roman"/>
          <w:color w:val="000000"/>
          <w:sz w:val="24"/>
        </w:rPr>
        <w:t>Gestor</w:t>
      </w:r>
      <w:r w:rsidRPr="008C73D2">
        <w:rPr>
          <w:rFonts w:ascii="Times New Roman" w:hAnsi="Times New Roman" w:cs="Times New Roman"/>
          <w:color w:val="000000"/>
          <w:spacing w:val="6"/>
          <w:sz w:val="24"/>
        </w:rPr>
        <w:t xml:space="preserve"> </w:t>
      </w:r>
      <w:r w:rsidRPr="008C73D2">
        <w:rPr>
          <w:rFonts w:ascii="Times New Roman" w:hAnsi="Times New Roman" w:cs="Times New Roman"/>
          <w:color w:val="000000"/>
          <w:sz w:val="24"/>
        </w:rPr>
        <w:t>do</w:t>
      </w:r>
      <w:r w:rsidRPr="008C73D2">
        <w:rPr>
          <w:rFonts w:ascii="Times New Roman" w:hAnsi="Times New Roman" w:cs="Times New Roman"/>
          <w:color w:val="000000"/>
          <w:spacing w:val="14"/>
          <w:sz w:val="24"/>
        </w:rPr>
        <w:t xml:space="preserve"> </w:t>
      </w:r>
      <w:r w:rsidRPr="008C73D2">
        <w:rPr>
          <w:rFonts w:ascii="Times New Roman" w:hAnsi="Times New Roman" w:cs="Times New Roman"/>
          <w:color w:val="000000"/>
          <w:sz w:val="24"/>
        </w:rPr>
        <w:t>Contrato,</w:t>
      </w:r>
      <w:r w:rsidRPr="008C73D2">
        <w:rPr>
          <w:rFonts w:ascii="Times New Roman" w:hAnsi="Times New Roman" w:cs="Times New Roman"/>
          <w:color w:val="000000"/>
          <w:spacing w:val="8"/>
          <w:sz w:val="24"/>
        </w:rPr>
        <w:t xml:space="preserve"> </w:t>
      </w:r>
      <w:r w:rsidRPr="008C73D2">
        <w:rPr>
          <w:rFonts w:ascii="Times New Roman" w:hAnsi="Times New Roman" w:cs="Times New Roman"/>
          <w:color w:val="000000"/>
          <w:sz w:val="24"/>
        </w:rPr>
        <w:t>contendo</w:t>
      </w:r>
      <w:r w:rsidRPr="008C73D2">
        <w:rPr>
          <w:rFonts w:ascii="Times New Roman" w:hAnsi="Times New Roman" w:cs="Times New Roman"/>
          <w:color w:val="000000"/>
          <w:spacing w:val="-57"/>
          <w:sz w:val="24"/>
        </w:rPr>
        <w:t xml:space="preserve"> </w:t>
      </w:r>
      <w:r w:rsidRPr="008C73D2">
        <w:rPr>
          <w:rFonts w:ascii="Times New Roman" w:hAnsi="Times New Roman" w:cs="Times New Roman"/>
          <w:color w:val="000000"/>
          <w:sz w:val="24"/>
        </w:rPr>
        <w:t>informações</w:t>
      </w:r>
      <w:r w:rsidRPr="008C73D2">
        <w:rPr>
          <w:rFonts w:ascii="Times New Roman" w:hAnsi="Times New Roman" w:cs="Times New Roman"/>
          <w:color w:val="000000"/>
          <w:spacing w:val="-2"/>
          <w:sz w:val="24"/>
        </w:rPr>
        <w:t xml:space="preserve"> </w:t>
      </w:r>
      <w:r w:rsidRPr="008C73D2">
        <w:rPr>
          <w:rFonts w:ascii="Times New Roman" w:hAnsi="Times New Roman" w:cs="Times New Roman"/>
          <w:color w:val="000000"/>
          <w:sz w:val="24"/>
        </w:rPr>
        <w:t>relevantes</w:t>
      </w:r>
      <w:r w:rsidRPr="008C73D2">
        <w:rPr>
          <w:rFonts w:ascii="Times New Roman" w:hAnsi="Times New Roman" w:cs="Times New Roman"/>
          <w:color w:val="000000"/>
          <w:spacing w:val="-2"/>
          <w:sz w:val="24"/>
        </w:rPr>
        <w:t xml:space="preserve"> </w:t>
      </w:r>
      <w:r w:rsidRPr="008C73D2">
        <w:rPr>
          <w:rFonts w:ascii="Times New Roman" w:hAnsi="Times New Roman" w:cs="Times New Roman"/>
          <w:color w:val="000000"/>
          <w:sz w:val="24"/>
        </w:rPr>
        <w:t>quanto</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à</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fiscalização</w:t>
      </w:r>
      <w:r w:rsidRPr="008C73D2">
        <w:rPr>
          <w:rFonts w:ascii="Times New Roman" w:hAnsi="Times New Roman" w:cs="Times New Roman"/>
          <w:color w:val="000000"/>
          <w:spacing w:val="4"/>
          <w:sz w:val="24"/>
        </w:rPr>
        <w:t xml:space="preserve"> </w:t>
      </w:r>
      <w:r w:rsidRPr="008C73D2">
        <w:rPr>
          <w:rFonts w:ascii="Times New Roman" w:hAnsi="Times New Roman" w:cs="Times New Roman"/>
          <w:color w:val="000000"/>
          <w:sz w:val="24"/>
        </w:rPr>
        <w:t>e</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execução</w:t>
      </w:r>
      <w:r w:rsidRPr="008C73D2">
        <w:rPr>
          <w:rFonts w:ascii="Times New Roman" w:hAnsi="Times New Roman" w:cs="Times New Roman"/>
          <w:color w:val="000000"/>
          <w:spacing w:val="5"/>
          <w:sz w:val="24"/>
        </w:rPr>
        <w:t xml:space="preserve"> </w:t>
      </w:r>
      <w:r w:rsidRPr="008C73D2">
        <w:rPr>
          <w:rFonts w:ascii="Times New Roman" w:hAnsi="Times New Roman" w:cs="Times New Roman"/>
          <w:color w:val="000000"/>
          <w:sz w:val="24"/>
        </w:rPr>
        <w:t>do</w:t>
      </w:r>
      <w:r w:rsidRPr="008C73D2">
        <w:rPr>
          <w:rFonts w:ascii="Times New Roman" w:hAnsi="Times New Roman" w:cs="Times New Roman"/>
          <w:color w:val="000000"/>
          <w:spacing w:val="4"/>
          <w:sz w:val="24"/>
        </w:rPr>
        <w:t xml:space="preserve"> </w:t>
      </w:r>
      <w:r w:rsidRPr="008C73D2">
        <w:rPr>
          <w:rFonts w:ascii="Times New Roman" w:hAnsi="Times New Roman" w:cs="Times New Roman"/>
          <w:color w:val="000000"/>
          <w:sz w:val="24"/>
        </w:rPr>
        <w:t>instrumento</w:t>
      </w:r>
      <w:r w:rsidRPr="008C73D2">
        <w:rPr>
          <w:rFonts w:ascii="Times New Roman" w:hAnsi="Times New Roman" w:cs="Times New Roman"/>
          <w:color w:val="000000"/>
          <w:spacing w:val="4"/>
          <w:sz w:val="24"/>
        </w:rPr>
        <w:t xml:space="preserve"> </w:t>
      </w:r>
      <w:r w:rsidRPr="008C73D2">
        <w:rPr>
          <w:rFonts w:ascii="Times New Roman" w:hAnsi="Times New Roman" w:cs="Times New Roman"/>
          <w:color w:val="000000"/>
          <w:sz w:val="24"/>
        </w:rPr>
        <w:t>contratual.</w:t>
      </w:r>
    </w:p>
    <w:p w14:paraId="50F06261"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b/>
          <w:color w:val="FF0066"/>
          <w:sz w:val="24"/>
          <w:lang w:eastAsia="en-US"/>
        </w:rPr>
      </w:pPr>
      <w:r w:rsidRPr="008C73D2">
        <w:rPr>
          <w:rFonts w:ascii="Times New Roman" w:eastAsia="Calibri" w:hAnsi="Times New Roman" w:cs="Times New Roman"/>
          <w:b/>
          <w:sz w:val="24"/>
          <w:lang w:eastAsia="en-US"/>
        </w:rPr>
        <w:t xml:space="preserve">6 – OBRIGAÇÕES DA CONTRATADA </w:t>
      </w:r>
    </w:p>
    <w:p w14:paraId="30FB0AF1"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6.1 – A CONTRATADA deve cumprir todas as obrigações constantes no instrumento convocatório, seus anexos e sua proposta, assumindo como exclusivamente seus os riscos e as despesas decorrentes da boa execução do objeto e, ainda:</w:t>
      </w:r>
    </w:p>
    <w:p w14:paraId="29DF8204"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6.1.1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7E8B8B59"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6.1.2 – Responsabilizar-se pelos vícios e danos decorrentes do objeto, de acordo com o Código de Defesa do Consumidor (Lei nº 8.078/1990);</w:t>
      </w:r>
    </w:p>
    <w:p w14:paraId="4A6DC281"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6.1.3 – Substituir, reparar ou corrigir, em até 24(vinte e quatro) horas, o objeto com avarias ou defeitos;</w:t>
      </w:r>
    </w:p>
    <w:p w14:paraId="6FCB9B5D"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6.1.4 – Comunicar à Administração, com antecedência mínima de 24 (vinte e quatro) horas que antecede a data da entrega, os motivos que impossibilitem o cumprimento do prazo previsto, com a devida comprovação;</w:t>
      </w:r>
    </w:p>
    <w:p w14:paraId="71142A14"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6.1.5 – Manter, durante toda a execução do contrato, em compatibilidade com as obrigações assumidas, todas as condições de habilitação e qualificação exigidas na licitação;</w:t>
      </w:r>
    </w:p>
    <w:p w14:paraId="2D9F45AA"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6.1.6 – Indicar preposto para representá-la durante a execução do contrato;</w:t>
      </w:r>
    </w:p>
    <w:p w14:paraId="52406319"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6.1.7 – Comunicar à Administração sobre qualquer alteração no endereço, conta bancária ou outros dados necessários para recebimento de correspondência, enquanto perdurar os efeitos da contratação;</w:t>
      </w:r>
    </w:p>
    <w:p w14:paraId="0B2695D8"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lastRenderedPageBreak/>
        <w:t>6.1.8 – Receber as comunicações da Administração e respondê-las ou atendê-las nos prazos específicos constantes da comunicação;</w:t>
      </w:r>
    </w:p>
    <w:p w14:paraId="624F3830"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6.1.9 – Arcar com todas as despesas diretas e indiretas decorrentes do objeto, tais como tributos, encargos sociais e trabalhistas, transporte, depósito e entrega dos objetos.</w:t>
      </w:r>
    </w:p>
    <w:p w14:paraId="142B7689"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6.1.10 -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26F2B3A"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b/>
          <w:sz w:val="24"/>
          <w:lang w:eastAsia="en-US"/>
        </w:rPr>
      </w:pPr>
      <w:r w:rsidRPr="008C73D2">
        <w:rPr>
          <w:rFonts w:ascii="Times New Roman" w:eastAsia="Calibri" w:hAnsi="Times New Roman" w:cs="Times New Roman"/>
          <w:b/>
          <w:sz w:val="24"/>
          <w:lang w:eastAsia="en-US"/>
        </w:rPr>
        <w:t>7 – OBRIGAÇÕES DA ADMINISTRAÇÃO</w:t>
      </w:r>
    </w:p>
    <w:p w14:paraId="5DDA3885"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7.1 – A Administração está sujeita às seguintes obrigações:</w:t>
      </w:r>
    </w:p>
    <w:p w14:paraId="17B7281A"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7.1.1 – Emitir a ordem de fornecimento e receber o objeto no prazo e condições estabelecidas no instrumento convocatório e seus anexos;</w:t>
      </w:r>
    </w:p>
    <w:p w14:paraId="688A227E"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7.1.2 – Verificar minuciosamente, no prazo fixado, a conformidade dos bens recebidos provisoriamente com as especificações constantes do instrumento convocatório e da proposta, para fins de aceitação e recebimento definitivo;</w:t>
      </w:r>
    </w:p>
    <w:p w14:paraId="165A2CB1"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7.1.3 – Comunicar à CONTRATADA, por escrito, sobre imperfeições, falhas ou irregularidades verificadas no objeto fornecido, para que seja substituído, reparado ou corrigido;</w:t>
      </w:r>
    </w:p>
    <w:p w14:paraId="1C7151E1"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7.1.4 – Acompanhar e fiscalizar o cumprimento das obrigações da CONTRATADA, através de comissão ou servidor especialmente designado para tanto, aplicando sanções administrativas em caso de descumprimento das obrigações sem justificativa;</w:t>
      </w:r>
    </w:p>
    <w:p w14:paraId="425ED478"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7.1.5 – Efetuar o pagamento à CONTRATADA no valor correspondente aos bens entregues, no prazo e forma estabelecidos no instrumento convocatório e seus anexos.</w:t>
      </w:r>
    </w:p>
    <w:p w14:paraId="4B09CE1E"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7.2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2353C86"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b/>
          <w:sz w:val="24"/>
          <w:lang w:eastAsia="en-US"/>
        </w:rPr>
      </w:pPr>
      <w:r w:rsidRPr="008C73D2">
        <w:rPr>
          <w:rFonts w:ascii="Times New Roman" w:eastAsia="Calibri" w:hAnsi="Times New Roman" w:cs="Times New Roman"/>
          <w:b/>
          <w:sz w:val="24"/>
          <w:lang w:eastAsia="en-US"/>
        </w:rPr>
        <w:t xml:space="preserve">8 – CRITÉRIOS DE MEDIÇÃO E PAGAMENTO </w:t>
      </w:r>
    </w:p>
    <w:p w14:paraId="5F5FC289"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eastAsia="Calibri" w:hAnsi="Times New Roman" w:cs="Times New Roman"/>
          <w:sz w:val="24"/>
          <w:lang w:eastAsia="en-US"/>
        </w:rPr>
        <w:t>8.1 – Os documentos fiscais serão emitidos em nome do</w:t>
      </w:r>
      <w:r w:rsidRPr="008C73D2">
        <w:rPr>
          <w:rFonts w:ascii="Times New Roman" w:hAnsi="Times New Roman" w:cs="Times New Roman"/>
          <w:b/>
          <w:sz w:val="24"/>
        </w:rPr>
        <w:t xml:space="preserve"> MUNICÍPIO DE BOM JARDIM</w:t>
      </w:r>
      <w:r w:rsidRPr="008C73D2">
        <w:rPr>
          <w:rFonts w:ascii="Times New Roman" w:hAnsi="Times New Roman" w:cs="Times New Roman"/>
          <w:sz w:val="24"/>
        </w:rPr>
        <w:t xml:space="preserve">, </w:t>
      </w:r>
      <w:r w:rsidRPr="008C73D2">
        <w:rPr>
          <w:rFonts w:ascii="Times New Roman" w:hAnsi="Times New Roman" w:cs="Times New Roman"/>
          <w:color w:val="000000"/>
          <w:sz w:val="24"/>
        </w:rPr>
        <w:t xml:space="preserve">CNPJ nº </w:t>
      </w:r>
      <w:r w:rsidRPr="008C73D2">
        <w:rPr>
          <w:rFonts w:ascii="Times New Roman" w:hAnsi="Times New Roman" w:cs="Times New Roman"/>
          <w:color w:val="000000"/>
          <w:sz w:val="24"/>
          <w:lang w:eastAsia="zh-CN"/>
        </w:rPr>
        <w:t>28.561.041/0001-76</w:t>
      </w:r>
      <w:r w:rsidRPr="008C73D2">
        <w:rPr>
          <w:rFonts w:ascii="Times New Roman" w:hAnsi="Times New Roman" w:cs="Times New Roman"/>
          <w:sz w:val="24"/>
        </w:rPr>
        <w:t>, situado na Rua Governador Roberto Silveira, n° 44, Centro, Bom Jardim - RJ, CEP 28660-000.</w:t>
      </w:r>
    </w:p>
    <w:p w14:paraId="77B6E426"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eastAsia="Calibri" w:hAnsi="Times New Roman" w:cs="Times New Roman"/>
          <w:sz w:val="24"/>
          <w:lang w:eastAsia="en-US"/>
        </w:rPr>
        <w:t>8.2 - Deverá constar no documento fiscal a devida retenção do imposto de renda ou a sua não incidência conforme determinado no Decreto Municipal nº 4.619, de 20 de outubro de 2023, e Instrução Normativa RFB nº 1.234, de 12 de dezembro.</w:t>
      </w:r>
    </w:p>
    <w:p w14:paraId="3E5B729A" w14:textId="77777777" w:rsidR="008C73D2" w:rsidRPr="008C73D2" w:rsidRDefault="008C73D2" w:rsidP="008C73D2">
      <w:pPr>
        <w:keepNext/>
        <w:keepLines/>
        <w:tabs>
          <w:tab w:val="left" w:pos="709"/>
        </w:tabs>
        <w:suppressAutoHyphens w:val="0"/>
        <w:spacing w:before="120" w:after="120"/>
        <w:jc w:val="both"/>
        <w:outlineLvl w:val="1"/>
        <w:rPr>
          <w:rFonts w:ascii="Times New Roman" w:hAnsi="Times New Roman" w:cs="Times New Roman"/>
          <w:b/>
          <w:bCs/>
          <w:sz w:val="24"/>
          <w:lang w:eastAsia="zh-CN" w:bidi="hi-IN"/>
        </w:rPr>
      </w:pPr>
      <w:r w:rsidRPr="008C73D2">
        <w:rPr>
          <w:rFonts w:ascii="Times New Roman" w:hAnsi="Times New Roman" w:cs="Times New Roman"/>
          <w:b/>
          <w:bCs/>
          <w:sz w:val="24"/>
          <w:lang w:eastAsia="zh-CN" w:bidi="hi-IN"/>
        </w:rPr>
        <w:t>Recebimento</w:t>
      </w:r>
    </w:p>
    <w:p w14:paraId="55484DE5" w14:textId="77777777" w:rsidR="008C73D2" w:rsidRPr="008C73D2" w:rsidRDefault="008C73D2" w:rsidP="008C73D2">
      <w:pPr>
        <w:numPr>
          <w:ilvl w:val="1"/>
          <w:numId w:val="0"/>
        </w:numPr>
        <w:tabs>
          <w:tab w:val="left" w:pos="709"/>
        </w:tabs>
        <w:suppressAutoHyphens w:val="0"/>
        <w:spacing w:before="120" w:after="120"/>
        <w:jc w:val="both"/>
        <w:rPr>
          <w:rFonts w:ascii="Times New Roman" w:eastAsia="Arial" w:hAnsi="Times New Roman" w:cs="Times New Roman"/>
          <w:color w:val="000000"/>
          <w:sz w:val="24"/>
          <w:lang w:eastAsia="en-US"/>
        </w:rPr>
      </w:pPr>
      <w:r w:rsidRPr="008C73D2">
        <w:rPr>
          <w:rFonts w:ascii="Times New Roman" w:eastAsia="Arial" w:hAnsi="Times New Roman" w:cs="Times New Roman"/>
          <w:color w:val="000000"/>
          <w:sz w:val="24"/>
          <w:lang w:eastAsia="en-US"/>
        </w:rPr>
        <w:t xml:space="preserve">8.3 - Os bens serão recebidos provisoriamente, de forma sumária, no ato da entrega, juntamente com a </w:t>
      </w:r>
      <w:r w:rsidRPr="008C73D2">
        <w:rPr>
          <w:rFonts w:ascii="Times New Roman" w:eastAsia="Calibri" w:hAnsi="Times New Roman" w:cs="Times New Roman"/>
          <w:color w:val="000000"/>
          <w:sz w:val="24"/>
          <w:lang w:eastAsia="en-US"/>
        </w:rPr>
        <w:t>nota</w:t>
      </w:r>
      <w:r w:rsidRPr="008C73D2">
        <w:rPr>
          <w:rFonts w:ascii="Times New Roman" w:eastAsia="Arial" w:hAnsi="Times New Roman" w:cs="Times New Roman"/>
          <w:color w:val="000000"/>
          <w:sz w:val="24"/>
          <w:lang w:eastAsia="en-US"/>
        </w:rPr>
        <w:t xml:space="preserve"> fiscal ou instrumento de cobrança equivalente, pelo responsável pelo acompanhamento e fiscalização do contrato, para efeito de posterior verificação de sua conformidade com as especificações constantes no Termo de Referência</w:t>
      </w:r>
      <w:r w:rsidRPr="008C73D2">
        <w:rPr>
          <w:rFonts w:ascii="Times New Roman" w:eastAsia="Arial" w:hAnsi="Times New Roman" w:cs="Times New Roman"/>
          <w:color w:val="FF0000"/>
          <w:sz w:val="24"/>
          <w:lang w:eastAsia="en-US"/>
        </w:rPr>
        <w:t xml:space="preserve"> </w:t>
      </w:r>
      <w:r w:rsidRPr="008C73D2">
        <w:rPr>
          <w:rFonts w:ascii="Times New Roman" w:eastAsia="Arial" w:hAnsi="Times New Roman" w:cs="Times New Roman"/>
          <w:color w:val="000000"/>
          <w:sz w:val="24"/>
          <w:lang w:eastAsia="en-US"/>
        </w:rPr>
        <w:t>e na proposta.</w:t>
      </w:r>
    </w:p>
    <w:p w14:paraId="51E11CC3" w14:textId="77777777" w:rsidR="008C73D2" w:rsidRPr="008C73D2" w:rsidRDefault="008C73D2" w:rsidP="008C73D2">
      <w:pPr>
        <w:numPr>
          <w:ilvl w:val="1"/>
          <w:numId w:val="0"/>
        </w:numPr>
        <w:tabs>
          <w:tab w:val="left" w:pos="709"/>
        </w:tabs>
        <w:suppressAutoHyphens w:val="0"/>
        <w:spacing w:before="120" w:after="120"/>
        <w:jc w:val="both"/>
        <w:rPr>
          <w:rFonts w:ascii="Times New Roman" w:eastAsia="Arial" w:hAnsi="Times New Roman" w:cs="Times New Roman"/>
          <w:sz w:val="24"/>
          <w:lang w:eastAsia="en-US"/>
        </w:rPr>
      </w:pPr>
      <w:r w:rsidRPr="008C73D2">
        <w:rPr>
          <w:rFonts w:ascii="Times New Roman" w:eastAsia="Arial" w:hAnsi="Times New Roman" w:cs="Times New Roman"/>
          <w:sz w:val="24"/>
          <w:lang w:eastAsia="en-US"/>
        </w:rPr>
        <w:t>8.4 -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419451F" w14:textId="77777777" w:rsidR="008C73D2" w:rsidRPr="008C73D2" w:rsidRDefault="008C73D2" w:rsidP="008C73D2">
      <w:pPr>
        <w:numPr>
          <w:ilvl w:val="1"/>
          <w:numId w:val="0"/>
        </w:numPr>
        <w:tabs>
          <w:tab w:val="left" w:pos="709"/>
        </w:tabs>
        <w:suppressAutoHyphens w:val="0"/>
        <w:spacing w:before="120" w:after="120"/>
        <w:jc w:val="both"/>
        <w:rPr>
          <w:rFonts w:ascii="Times New Roman" w:eastAsia="Arial" w:hAnsi="Times New Roman" w:cs="Times New Roman"/>
          <w:sz w:val="24"/>
          <w:lang w:eastAsia="en-US"/>
        </w:rPr>
      </w:pPr>
      <w:r w:rsidRPr="008C73D2">
        <w:rPr>
          <w:rFonts w:ascii="Times New Roman" w:eastAsia="Arial" w:hAnsi="Times New Roman" w:cs="Times New Roman"/>
          <w:sz w:val="24"/>
          <w:lang w:eastAsia="en-US"/>
        </w:rPr>
        <w:lastRenderedPageBreak/>
        <w:t>8.5 -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87D9FC3" w14:textId="77777777" w:rsidR="008C73D2" w:rsidRPr="008C73D2" w:rsidRDefault="008C73D2" w:rsidP="008C73D2">
      <w:pPr>
        <w:numPr>
          <w:ilvl w:val="1"/>
          <w:numId w:val="0"/>
        </w:numPr>
        <w:tabs>
          <w:tab w:val="left" w:pos="709"/>
        </w:tabs>
        <w:suppressAutoHyphens w:val="0"/>
        <w:spacing w:before="120" w:after="120"/>
        <w:jc w:val="both"/>
        <w:rPr>
          <w:rFonts w:ascii="Times New Roman" w:eastAsia="Arial" w:hAnsi="Times New Roman" w:cs="Times New Roman"/>
          <w:sz w:val="24"/>
          <w:lang w:eastAsia="en-US"/>
        </w:rPr>
      </w:pPr>
      <w:r w:rsidRPr="008C73D2">
        <w:rPr>
          <w:rFonts w:ascii="Times New Roman" w:eastAsia="Arial" w:hAnsi="Times New Roman" w:cs="Times New Roman"/>
          <w:sz w:val="24"/>
          <w:lang w:eastAsia="en-US"/>
        </w:rPr>
        <w:t xml:space="preserve">8.6 - Para as contratações decorrentes de despesas cujos valores não ultrapassem o limite de que trata o </w:t>
      </w:r>
      <w:hyperlink r:id="rId45" w:anchor="art75">
        <w:r w:rsidRPr="008C73D2">
          <w:rPr>
            <w:rFonts w:ascii="Times New Roman" w:eastAsia="Arial" w:hAnsi="Times New Roman" w:cs="Times New Roman"/>
            <w:sz w:val="24"/>
            <w:u w:val="single"/>
            <w:lang w:eastAsia="en-US"/>
          </w:rPr>
          <w:t>inciso II do art. 75 da Lei nº 14.133, de 2021</w:t>
        </w:r>
      </w:hyperlink>
      <w:r w:rsidRPr="008C73D2">
        <w:rPr>
          <w:rFonts w:ascii="Times New Roman" w:eastAsia="Arial" w:hAnsi="Times New Roman" w:cs="Times New Roman"/>
          <w:sz w:val="24"/>
          <w:lang w:eastAsia="en-US"/>
        </w:rPr>
        <w:t>, o prazo máximo para o recebimento definitivo será de até 07 (sete) dias úteis.</w:t>
      </w:r>
    </w:p>
    <w:p w14:paraId="2666CC17" w14:textId="77777777" w:rsidR="008C73D2" w:rsidRPr="008C73D2" w:rsidRDefault="008C73D2" w:rsidP="008C73D2">
      <w:pPr>
        <w:numPr>
          <w:ilvl w:val="1"/>
          <w:numId w:val="0"/>
        </w:numPr>
        <w:tabs>
          <w:tab w:val="left" w:pos="709"/>
        </w:tabs>
        <w:suppressAutoHyphens w:val="0"/>
        <w:spacing w:before="120" w:after="120"/>
        <w:jc w:val="both"/>
        <w:rPr>
          <w:rFonts w:ascii="Times New Roman" w:eastAsia="Arial" w:hAnsi="Times New Roman" w:cs="Times New Roman"/>
          <w:color w:val="000000"/>
          <w:sz w:val="24"/>
          <w:lang w:eastAsia="en-US"/>
        </w:rPr>
      </w:pPr>
      <w:r w:rsidRPr="008C73D2">
        <w:rPr>
          <w:rFonts w:ascii="Times New Roman" w:eastAsia="Arial" w:hAnsi="Times New Roman" w:cs="Times New Roman"/>
          <w:sz w:val="24"/>
          <w:lang w:eastAsia="en-US"/>
        </w:rPr>
        <w:t xml:space="preserve">8.7 - O prazo para recebimento definitivo poderá </w:t>
      </w:r>
      <w:r w:rsidRPr="008C73D2">
        <w:rPr>
          <w:rFonts w:ascii="Times New Roman" w:eastAsia="Arial" w:hAnsi="Times New Roman" w:cs="Times New Roman"/>
          <w:color w:val="000000"/>
          <w:sz w:val="24"/>
          <w:lang w:eastAsia="en-US"/>
        </w:rPr>
        <w:t xml:space="preserve">ser excepcionalmente prorrogado, </w:t>
      </w:r>
      <w:r w:rsidRPr="008C73D2">
        <w:rPr>
          <w:rFonts w:ascii="Times New Roman" w:eastAsia="Arial" w:hAnsi="Times New Roman" w:cs="Times New Roman"/>
          <w:sz w:val="24"/>
          <w:lang w:eastAsia="en-US"/>
        </w:rPr>
        <w:t>de forma justificada, por igual período, quando houver necessidade de diligências para a aferição do ate</w:t>
      </w:r>
      <w:r w:rsidRPr="008C73D2">
        <w:rPr>
          <w:rFonts w:ascii="Times New Roman" w:eastAsia="Arial" w:hAnsi="Times New Roman" w:cs="Times New Roman"/>
          <w:color w:val="000000"/>
          <w:sz w:val="24"/>
          <w:lang w:eastAsia="en-US"/>
        </w:rPr>
        <w:t>ndimento das exigências contratuais.</w:t>
      </w:r>
    </w:p>
    <w:p w14:paraId="50B05670" w14:textId="77777777" w:rsidR="008C73D2" w:rsidRPr="008C73D2" w:rsidRDefault="008C73D2" w:rsidP="008C73D2">
      <w:pPr>
        <w:numPr>
          <w:ilvl w:val="1"/>
          <w:numId w:val="0"/>
        </w:numPr>
        <w:tabs>
          <w:tab w:val="left" w:pos="709"/>
        </w:tabs>
        <w:suppressAutoHyphens w:val="0"/>
        <w:spacing w:before="120" w:after="120"/>
        <w:jc w:val="both"/>
        <w:rPr>
          <w:rFonts w:ascii="Times New Roman" w:eastAsia="Arial" w:hAnsi="Times New Roman" w:cs="Times New Roman"/>
          <w:sz w:val="24"/>
          <w:lang w:eastAsia="en-US"/>
        </w:rPr>
      </w:pPr>
      <w:r w:rsidRPr="008C73D2">
        <w:rPr>
          <w:rFonts w:ascii="Times New Roman" w:eastAsia="Arial" w:hAnsi="Times New Roman" w:cs="Times New Roman"/>
          <w:sz w:val="24"/>
          <w:lang w:eastAsia="en-US"/>
        </w:rPr>
        <w:t xml:space="preserve">8.8 - No caso de controvérsia sobre a execução do objeto, quanto à dimensão, qualidade e quantidade, deverá ser observado o teor do </w:t>
      </w:r>
      <w:hyperlink r:id="rId46" w:anchor="art143">
        <w:r w:rsidRPr="008C73D2">
          <w:rPr>
            <w:rFonts w:ascii="Times New Roman" w:eastAsia="Arial" w:hAnsi="Times New Roman" w:cs="Times New Roman"/>
            <w:sz w:val="24"/>
            <w:u w:val="single"/>
            <w:lang w:eastAsia="en-US"/>
          </w:rPr>
          <w:t>art. 143 da Lei nº 14.133, de 2021</w:t>
        </w:r>
      </w:hyperlink>
      <w:r w:rsidRPr="008C73D2">
        <w:rPr>
          <w:rFonts w:ascii="Times New Roman" w:eastAsia="Arial" w:hAnsi="Times New Roman" w:cs="Times New Roman"/>
          <w:sz w:val="24"/>
          <w:lang w:eastAsia="en-US"/>
        </w:rPr>
        <w:t xml:space="preserve">, comunicando-se à empresa para emissão de Nota Fiscal no que </w:t>
      </w:r>
      <w:proofErr w:type="spellStart"/>
      <w:r w:rsidRPr="008C73D2">
        <w:rPr>
          <w:rFonts w:ascii="Times New Roman" w:eastAsia="Arial" w:hAnsi="Times New Roman" w:cs="Times New Roman"/>
          <w:sz w:val="24"/>
          <w:lang w:eastAsia="en-US"/>
        </w:rPr>
        <w:t>pertine</w:t>
      </w:r>
      <w:proofErr w:type="spellEnd"/>
      <w:r w:rsidRPr="008C73D2">
        <w:rPr>
          <w:rFonts w:ascii="Times New Roman" w:eastAsia="Arial" w:hAnsi="Times New Roman" w:cs="Times New Roman"/>
          <w:sz w:val="24"/>
          <w:lang w:eastAsia="en-US"/>
        </w:rPr>
        <w:t xml:space="preserve"> à parcela incontroversa da execução do objeto, para efeito de liquidação e pagamento.</w:t>
      </w:r>
    </w:p>
    <w:p w14:paraId="17F0D67D" w14:textId="77777777" w:rsidR="008C73D2" w:rsidRPr="008C73D2" w:rsidRDefault="008C73D2" w:rsidP="008C73D2">
      <w:pPr>
        <w:numPr>
          <w:ilvl w:val="1"/>
          <w:numId w:val="0"/>
        </w:numPr>
        <w:tabs>
          <w:tab w:val="left" w:pos="709"/>
        </w:tabs>
        <w:suppressAutoHyphens w:val="0"/>
        <w:spacing w:before="120" w:after="120"/>
        <w:jc w:val="both"/>
        <w:rPr>
          <w:rFonts w:ascii="Times New Roman" w:eastAsia="Arial" w:hAnsi="Times New Roman" w:cs="Times New Roman"/>
          <w:sz w:val="24"/>
          <w:lang w:eastAsia="en-US"/>
        </w:rPr>
      </w:pPr>
      <w:r w:rsidRPr="008C73D2">
        <w:rPr>
          <w:rFonts w:ascii="Times New Roman" w:eastAsia="Arial" w:hAnsi="Times New Roman" w:cs="Times New Roman"/>
          <w:sz w:val="24"/>
          <w:lang w:eastAsia="en-US"/>
        </w:rPr>
        <w:t>8.9 -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D613E0C" w14:textId="77777777" w:rsidR="008C73D2" w:rsidRPr="008C73D2" w:rsidRDefault="008C73D2" w:rsidP="008C73D2">
      <w:pPr>
        <w:numPr>
          <w:ilvl w:val="1"/>
          <w:numId w:val="0"/>
        </w:numPr>
        <w:tabs>
          <w:tab w:val="left" w:pos="709"/>
        </w:tabs>
        <w:suppressAutoHyphens w:val="0"/>
        <w:spacing w:before="120" w:after="120"/>
        <w:jc w:val="both"/>
        <w:rPr>
          <w:rFonts w:ascii="Times New Roman" w:eastAsia="Arial" w:hAnsi="Times New Roman" w:cs="Times New Roman"/>
          <w:sz w:val="24"/>
          <w:lang w:eastAsia="en-US"/>
        </w:rPr>
      </w:pPr>
      <w:r w:rsidRPr="008C73D2">
        <w:rPr>
          <w:rFonts w:ascii="Times New Roman" w:eastAsia="Arial" w:hAnsi="Times New Roman" w:cs="Times New Roman"/>
          <w:sz w:val="24"/>
          <w:lang w:eastAsia="en-US"/>
        </w:rPr>
        <w:t>8.10 - O recebimento provisório ou definitivo não excluirá a responsabilidade civil pela solidez e pela segurança dos bens nem a responsabilidade ético-profissional pela perfeita execução do contrato.</w:t>
      </w:r>
    </w:p>
    <w:p w14:paraId="66961485" w14:textId="77777777" w:rsidR="008C73D2" w:rsidRPr="008C73D2" w:rsidRDefault="008C73D2" w:rsidP="008C73D2">
      <w:pPr>
        <w:keepNext/>
        <w:keepLines/>
        <w:tabs>
          <w:tab w:val="left" w:pos="709"/>
        </w:tabs>
        <w:suppressAutoHyphens w:val="0"/>
        <w:spacing w:before="120" w:after="120"/>
        <w:jc w:val="both"/>
        <w:outlineLvl w:val="1"/>
        <w:rPr>
          <w:rFonts w:ascii="Times New Roman" w:hAnsi="Times New Roman" w:cs="Times New Roman"/>
          <w:b/>
          <w:bCs/>
          <w:sz w:val="24"/>
        </w:rPr>
      </w:pPr>
      <w:r w:rsidRPr="008C73D2">
        <w:rPr>
          <w:rFonts w:ascii="Times New Roman" w:hAnsi="Times New Roman" w:cs="Times New Roman"/>
          <w:b/>
          <w:bCs/>
          <w:sz w:val="24"/>
        </w:rPr>
        <w:t>Liquidação</w:t>
      </w:r>
    </w:p>
    <w:p w14:paraId="269E1B11"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8.11 - Recebida a Nota Fiscal ou documento de cobrança equivalente, correrá o prazo de 10(dez) dias úteis para fins de liquidação, prorrogáveis por igual período.</w:t>
      </w:r>
    </w:p>
    <w:p w14:paraId="1A813278"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 xml:space="preserve">8.11.1 - O prazo de que trata o item anterior será reduzido à metade, mantendo-se a possibilidade de prorrogação, nos casos de contratações decorrentes de despesas cujos valores não ultrapassem o limite de que trata o </w:t>
      </w:r>
      <w:hyperlink r:id="rId47" w:anchor="art75" w:history="1">
        <w:r w:rsidRPr="008C73D2">
          <w:rPr>
            <w:rFonts w:ascii="Times New Roman" w:hAnsi="Times New Roman" w:cs="Times New Roman"/>
            <w:sz w:val="24"/>
            <w:u w:val="single"/>
          </w:rPr>
          <w:t>inciso II do art. 75 da Lei nº 14.133, de 2021</w:t>
        </w:r>
      </w:hyperlink>
    </w:p>
    <w:p w14:paraId="6979F085"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8.12 - Para fins de liquidação, o setor competente deve verificar se a Nota Fiscal ou Fatura apresentada expressa os elementos necessários e essenciais do documento, tais como:</w:t>
      </w:r>
    </w:p>
    <w:p w14:paraId="060D10BC" w14:textId="77777777" w:rsidR="008C73D2" w:rsidRPr="008C73D2" w:rsidRDefault="008C73D2" w:rsidP="008C73D2">
      <w:pPr>
        <w:numPr>
          <w:ilvl w:val="0"/>
          <w:numId w:val="20"/>
        </w:numPr>
        <w:tabs>
          <w:tab w:val="left" w:pos="709"/>
        </w:tabs>
        <w:suppressAutoHyphens w:val="0"/>
        <w:spacing w:before="120" w:after="120"/>
        <w:ind w:left="0" w:firstLine="0"/>
        <w:jc w:val="both"/>
        <w:rPr>
          <w:rFonts w:ascii="Times New Roman" w:hAnsi="Times New Roman" w:cs="Times New Roman"/>
          <w:color w:val="000000"/>
          <w:sz w:val="24"/>
        </w:rPr>
      </w:pPr>
      <w:r w:rsidRPr="008C73D2">
        <w:rPr>
          <w:rFonts w:ascii="Times New Roman" w:hAnsi="Times New Roman" w:cs="Times New Roman"/>
          <w:color w:val="000000"/>
          <w:sz w:val="24"/>
        </w:rPr>
        <w:t xml:space="preserve"> O prazo de validade;</w:t>
      </w:r>
    </w:p>
    <w:p w14:paraId="3E47BDC9" w14:textId="77777777" w:rsidR="008C73D2" w:rsidRPr="008C73D2" w:rsidRDefault="008C73D2" w:rsidP="008C73D2">
      <w:pPr>
        <w:numPr>
          <w:ilvl w:val="0"/>
          <w:numId w:val="20"/>
        </w:numPr>
        <w:tabs>
          <w:tab w:val="left" w:pos="709"/>
        </w:tabs>
        <w:suppressAutoHyphens w:val="0"/>
        <w:spacing w:before="120" w:after="120"/>
        <w:ind w:left="0" w:firstLine="0"/>
        <w:jc w:val="both"/>
        <w:rPr>
          <w:rFonts w:ascii="Times New Roman" w:hAnsi="Times New Roman" w:cs="Times New Roman"/>
          <w:color w:val="000000"/>
          <w:sz w:val="24"/>
        </w:rPr>
      </w:pPr>
      <w:r w:rsidRPr="008C73D2">
        <w:rPr>
          <w:rFonts w:ascii="Times New Roman" w:hAnsi="Times New Roman" w:cs="Times New Roman"/>
          <w:color w:val="000000"/>
          <w:sz w:val="24"/>
        </w:rPr>
        <w:t xml:space="preserve"> A data da emissão;</w:t>
      </w:r>
    </w:p>
    <w:p w14:paraId="6148986A" w14:textId="77777777" w:rsidR="008C73D2" w:rsidRPr="008C73D2" w:rsidRDefault="008C73D2" w:rsidP="008C73D2">
      <w:pPr>
        <w:numPr>
          <w:ilvl w:val="0"/>
          <w:numId w:val="20"/>
        </w:numPr>
        <w:tabs>
          <w:tab w:val="left" w:pos="709"/>
        </w:tabs>
        <w:suppressAutoHyphens w:val="0"/>
        <w:spacing w:before="120" w:after="120"/>
        <w:ind w:left="0" w:firstLine="0"/>
        <w:jc w:val="both"/>
        <w:rPr>
          <w:rFonts w:ascii="Times New Roman" w:hAnsi="Times New Roman" w:cs="Times New Roman"/>
          <w:color w:val="000000"/>
          <w:sz w:val="24"/>
        </w:rPr>
      </w:pPr>
      <w:r w:rsidRPr="008C73D2">
        <w:rPr>
          <w:rFonts w:ascii="Times New Roman" w:hAnsi="Times New Roman" w:cs="Times New Roman"/>
          <w:color w:val="000000"/>
          <w:sz w:val="24"/>
        </w:rPr>
        <w:t xml:space="preserve"> Os dados do contrato e do órgão contratante;</w:t>
      </w:r>
    </w:p>
    <w:p w14:paraId="390C16E4" w14:textId="77777777" w:rsidR="008C73D2" w:rsidRPr="008C73D2" w:rsidRDefault="008C73D2" w:rsidP="008C73D2">
      <w:pPr>
        <w:numPr>
          <w:ilvl w:val="0"/>
          <w:numId w:val="20"/>
        </w:numPr>
        <w:tabs>
          <w:tab w:val="left" w:pos="709"/>
        </w:tabs>
        <w:suppressAutoHyphens w:val="0"/>
        <w:spacing w:before="120" w:after="120"/>
        <w:ind w:left="0" w:firstLine="0"/>
        <w:jc w:val="both"/>
        <w:rPr>
          <w:rFonts w:ascii="Times New Roman" w:hAnsi="Times New Roman" w:cs="Times New Roman"/>
          <w:color w:val="000000"/>
          <w:sz w:val="24"/>
        </w:rPr>
      </w:pPr>
      <w:r w:rsidRPr="008C73D2">
        <w:rPr>
          <w:rFonts w:ascii="Times New Roman" w:hAnsi="Times New Roman" w:cs="Times New Roman"/>
          <w:color w:val="000000"/>
          <w:sz w:val="24"/>
        </w:rPr>
        <w:t xml:space="preserve"> O período respectivo de execução do contrato;</w:t>
      </w:r>
    </w:p>
    <w:p w14:paraId="1FD6F063" w14:textId="77777777" w:rsidR="008C73D2" w:rsidRPr="008C73D2" w:rsidRDefault="008C73D2" w:rsidP="008C73D2">
      <w:pPr>
        <w:numPr>
          <w:ilvl w:val="0"/>
          <w:numId w:val="20"/>
        </w:numPr>
        <w:tabs>
          <w:tab w:val="left" w:pos="709"/>
        </w:tabs>
        <w:suppressAutoHyphens w:val="0"/>
        <w:spacing w:before="120" w:after="120"/>
        <w:ind w:left="0" w:firstLine="0"/>
        <w:jc w:val="both"/>
        <w:rPr>
          <w:rFonts w:ascii="Times New Roman" w:hAnsi="Times New Roman" w:cs="Times New Roman"/>
          <w:color w:val="000000"/>
          <w:sz w:val="24"/>
        </w:rPr>
      </w:pPr>
      <w:r w:rsidRPr="008C73D2">
        <w:rPr>
          <w:rFonts w:ascii="Times New Roman" w:hAnsi="Times New Roman" w:cs="Times New Roman"/>
          <w:color w:val="000000"/>
          <w:sz w:val="24"/>
        </w:rPr>
        <w:t xml:space="preserve"> O valor a pagar; e</w:t>
      </w:r>
    </w:p>
    <w:p w14:paraId="13D0CB5A" w14:textId="77777777" w:rsidR="008C73D2" w:rsidRPr="008C73D2" w:rsidRDefault="008C73D2" w:rsidP="008C73D2">
      <w:pPr>
        <w:numPr>
          <w:ilvl w:val="0"/>
          <w:numId w:val="20"/>
        </w:numPr>
        <w:tabs>
          <w:tab w:val="left" w:pos="709"/>
        </w:tabs>
        <w:suppressAutoHyphens w:val="0"/>
        <w:spacing w:before="120" w:after="120"/>
        <w:ind w:left="0" w:firstLine="0"/>
        <w:jc w:val="both"/>
        <w:rPr>
          <w:rFonts w:ascii="Times New Roman" w:hAnsi="Times New Roman" w:cs="Times New Roman"/>
          <w:color w:val="000000"/>
          <w:sz w:val="24"/>
        </w:rPr>
      </w:pPr>
      <w:r w:rsidRPr="008C73D2">
        <w:rPr>
          <w:rFonts w:ascii="Times New Roman" w:hAnsi="Times New Roman" w:cs="Times New Roman"/>
          <w:color w:val="000000"/>
          <w:sz w:val="24"/>
        </w:rPr>
        <w:t xml:space="preserve"> Eventual destaque do valor de retenções tributárias cabíveis.</w:t>
      </w:r>
    </w:p>
    <w:p w14:paraId="4C15F6D0"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8.13 -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1AA6F78"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color w:val="000000"/>
          <w:sz w:val="24"/>
        </w:rPr>
        <w:t xml:space="preserve">8.14 - A Nota Fiscal ou Fatura deverá ser obrigatoriamente acompanhada da comprovação da </w:t>
      </w:r>
      <w:r w:rsidRPr="008C73D2">
        <w:rPr>
          <w:rFonts w:ascii="Times New Roman" w:hAnsi="Times New Roman" w:cs="Times New Roman"/>
          <w:sz w:val="24"/>
        </w:rPr>
        <w:t xml:space="preserve">regularidade fiscal, mediante consulta aos sítios eletrônicos oficiais ou à documentação mencionada no </w:t>
      </w:r>
      <w:hyperlink r:id="rId48" w:anchor="art68" w:history="1">
        <w:r w:rsidRPr="008C73D2">
          <w:rPr>
            <w:rFonts w:ascii="Times New Roman" w:hAnsi="Times New Roman" w:cs="Times New Roman"/>
            <w:sz w:val="24"/>
            <w:u w:val="single"/>
          </w:rPr>
          <w:t>art. 68 da Lei nº 14.133/2021</w:t>
        </w:r>
      </w:hyperlink>
      <w:r w:rsidRPr="008C73D2">
        <w:rPr>
          <w:rFonts w:ascii="Times New Roman" w:hAnsi="Times New Roman" w:cs="Times New Roman"/>
          <w:sz w:val="24"/>
        </w:rPr>
        <w:t>.</w:t>
      </w:r>
    </w:p>
    <w:p w14:paraId="02830346"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sz w:val="24"/>
        </w:rPr>
        <w:lastRenderedPageBreak/>
        <w:t xml:space="preserve">8.15 – A Administração deverá realizar consulta para: a) verificar a manutenção das condições de habilitação exigidas no </w:t>
      </w:r>
      <w:r w:rsidRPr="008C73D2">
        <w:rPr>
          <w:rFonts w:ascii="Times New Roman" w:hAnsi="Times New Roman" w:cs="Times New Roman"/>
          <w:color w:val="000000"/>
          <w:sz w:val="24"/>
        </w:rPr>
        <w:t>edital; b) identificar possível razão que impeça a participação em licitação, no âmbito do órgão ou entidade, proibição de contratar com o Poder Público, bem como ocorrências impeditivas indiretas.</w:t>
      </w:r>
    </w:p>
    <w:p w14:paraId="77213C24"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8.16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510D2C41"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 xml:space="preserve">8.17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167A3A4"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8.18 – Persistindo a irregularidade, o contratante deverá adotar as medidas necessárias à rescisão contratual nos autos do processo administrativo correspondente, assegurada ao contratado a ampla defesa.</w:t>
      </w:r>
    </w:p>
    <w:p w14:paraId="7FFD7EE0"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8.19 - Havendo a efetiva execução do objeto, os pagamentos serão realizados normalmente, até que se decida pela rescisão do contrato, caso o contratado não regularize sua situação.</w:t>
      </w:r>
    </w:p>
    <w:p w14:paraId="3AF94F56" w14:textId="77777777" w:rsidR="008C73D2" w:rsidRPr="008C73D2" w:rsidRDefault="008C73D2" w:rsidP="008C73D2">
      <w:pPr>
        <w:keepNext/>
        <w:keepLines/>
        <w:tabs>
          <w:tab w:val="left" w:pos="709"/>
        </w:tabs>
        <w:suppressAutoHyphens w:val="0"/>
        <w:spacing w:before="120" w:after="120"/>
        <w:jc w:val="both"/>
        <w:outlineLvl w:val="1"/>
        <w:rPr>
          <w:rFonts w:ascii="Times New Roman" w:hAnsi="Times New Roman" w:cs="Times New Roman"/>
          <w:b/>
          <w:bCs/>
          <w:sz w:val="24"/>
        </w:rPr>
      </w:pPr>
      <w:r w:rsidRPr="008C73D2">
        <w:rPr>
          <w:rFonts w:ascii="Times New Roman" w:hAnsi="Times New Roman" w:cs="Times New Roman"/>
          <w:b/>
          <w:bCs/>
          <w:sz w:val="24"/>
        </w:rPr>
        <w:t>Prazo de pagamento</w:t>
      </w:r>
    </w:p>
    <w:p w14:paraId="09657448"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8.20 -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42AA010"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8.21 - O prazo de 30 (trinta) dias corridos, contados da liquidação da despesa, para realizar o pagamento, nas demais hipóteses.</w:t>
      </w:r>
    </w:p>
    <w:p w14:paraId="424B383D"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8.22 - No caso de atraso pelo Contratante, os valores devidos ao contratado serão atualizados monetariamente entre o termo final do prazo de pagamento até a data de sua efetiva realização, mediante aplicação do índice IPC-A de correção monetária.</w:t>
      </w:r>
    </w:p>
    <w:p w14:paraId="5AB95F5D" w14:textId="77777777" w:rsidR="008C73D2" w:rsidRPr="008C73D2" w:rsidRDefault="008C73D2" w:rsidP="008C73D2">
      <w:pPr>
        <w:keepNext/>
        <w:keepLines/>
        <w:tabs>
          <w:tab w:val="left" w:pos="709"/>
        </w:tabs>
        <w:suppressAutoHyphens w:val="0"/>
        <w:spacing w:before="120" w:after="120"/>
        <w:jc w:val="both"/>
        <w:outlineLvl w:val="1"/>
        <w:rPr>
          <w:rFonts w:ascii="Times New Roman" w:hAnsi="Times New Roman" w:cs="Times New Roman"/>
          <w:b/>
          <w:bCs/>
          <w:sz w:val="24"/>
        </w:rPr>
      </w:pPr>
      <w:r w:rsidRPr="008C73D2">
        <w:rPr>
          <w:rFonts w:ascii="Times New Roman" w:hAnsi="Times New Roman" w:cs="Times New Roman"/>
          <w:b/>
          <w:bCs/>
          <w:sz w:val="24"/>
        </w:rPr>
        <w:t>Forma de pagamento</w:t>
      </w:r>
    </w:p>
    <w:p w14:paraId="148C5F82"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8.23 - O pagamento será realizado através de ordem bancária, para crédito em banco, agência e conta corrente indicados pelo contratado.</w:t>
      </w:r>
    </w:p>
    <w:p w14:paraId="6838C734" w14:textId="77777777" w:rsidR="008C73D2" w:rsidRPr="008C73D2" w:rsidRDefault="008C73D2" w:rsidP="008C73D2">
      <w:pPr>
        <w:tabs>
          <w:tab w:val="left" w:pos="709"/>
        </w:tabs>
        <w:suppressAutoHyphens w:val="0"/>
        <w:spacing w:before="120" w:after="120"/>
        <w:jc w:val="both"/>
        <w:rPr>
          <w:rFonts w:ascii="Times New Roman" w:hAnsi="Times New Roman" w:cs="Times New Roman"/>
          <w:i/>
          <w:iCs/>
          <w:sz w:val="24"/>
        </w:rPr>
      </w:pPr>
      <w:r w:rsidRPr="008C73D2">
        <w:rPr>
          <w:rFonts w:ascii="Times New Roman" w:hAnsi="Times New Roman" w:cs="Times New Roman"/>
          <w:color w:val="000000"/>
          <w:sz w:val="24"/>
        </w:rPr>
        <w:t xml:space="preserve">8.24 - Será considerada data do pagamento o dia em que constar como emitida a ordem bancária para </w:t>
      </w:r>
      <w:r w:rsidRPr="008C73D2">
        <w:rPr>
          <w:rFonts w:ascii="Times New Roman" w:hAnsi="Times New Roman" w:cs="Times New Roman"/>
          <w:sz w:val="24"/>
        </w:rPr>
        <w:t>pagamento</w:t>
      </w:r>
      <w:r w:rsidRPr="008C73D2">
        <w:rPr>
          <w:rFonts w:ascii="Times New Roman" w:hAnsi="Times New Roman" w:cs="Times New Roman"/>
          <w:i/>
          <w:iCs/>
          <w:sz w:val="24"/>
        </w:rPr>
        <w:t>.</w:t>
      </w:r>
    </w:p>
    <w:p w14:paraId="653F12F2"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lang w:eastAsia="en-US"/>
        </w:rPr>
      </w:pPr>
      <w:r w:rsidRPr="008C73D2">
        <w:rPr>
          <w:rFonts w:ascii="Times New Roman" w:hAnsi="Times New Roman" w:cs="Times New Roman"/>
          <w:color w:val="000000"/>
          <w:sz w:val="24"/>
          <w:lang w:eastAsia="en-US"/>
        </w:rPr>
        <w:t>8.25 – Quando do pagamento, será efetuada a retenção tributária prevista na legislação aplicável.</w:t>
      </w:r>
    </w:p>
    <w:p w14:paraId="3FC6ADD3"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lang w:eastAsia="en-US"/>
        </w:rPr>
      </w:pPr>
      <w:r w:rsidRPr="008C73D2">
        <w:rPr>
          <w:rFonts w:ascii="Times New Roman" w:hAnsi="Times New Roman" w:cs="Times New Roman"/>
          <w:color w:val="000000"/>
          <w:sz w:val="24"/>
          <w:lang w:eastAsia="en-US"/>
        </w:rPr>
        <w:t>8.25.1 - Independentemente do percentual de tributo inserido na planilha, quando houver, serão retidos na fonte, quando da realização do pagamento, os percentuais estabelecidos na legislação vigente.</w:t>
      </w:r>
    </w:p>
    <w:p w14:paraId="44073E4F"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lang w:eastAsia="en-US"/>
        </w:rPr>
        <w:t xml:space="preserve">8.26- O contratado regularmente optante pelo Simples Nacional, nos termos da </w:t>
      </w:r>
      <w:hyperlink r:id="rId49" w:history="1">
        <w:r w:rsidRPr="008C73D2">
          <w:rPr>
            <w:rFonts w:ascii="Times New Roman" w:hAnsi="Times New Roman" w:cs="Times New Roman"/>
            <w:color w:val="000080"/>
            <w:sz w:val="24"/>
            <w:u w:val="single"/>
            <w:lang w:eastAsia="en-US"/>
          </w:rPr>
          <w:t>Lei Complementar nº 123, de 2006</w:t>
        </w:r>
      </w:hyperlink>
      <w:r w:rsidRPr="008C73D2">
        <w:rPr>
          <w:rFonts w:ascii="Times New Roman" w:hAnsi="Times New Roman" w:cs="Times New Roman"/>
          <w:color w:val="000000"/>
          <w:sz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4EE418D" w14:textId="77777777" w:rsidR="008C73D2" w:rsidRPr="008C73D2" w:rsidRDefault="008C73D2" w:rsidP="008C73D2">
      <w:pPr>
        <w:keepNext/>
        <w:keepLines/>
        <w:tabs>
          <w:tab w:val="left" w:pos="709"/>
        </w:tabs>
        <w:suppressAutoHyphens w:val="0"/>
        <w:spacing w:before="120" w:after="120"/>
        <w:jc w:val="both"/>
        <w:outlineLvl w:val="1"/>
        <w:rPr>
          <w:rFonts w:ascii="Times New Roman" w:hAnsi="Times New Roman" w:cs="Times New Roman"/>
          <w:b/>
          <w:bCs/>
          <w:sz w:val="24"/>
        </w:rPr>
      </w:pPr>
      <w:r w:rsidRPr="008C73D2">
        <w:rPr>
          <w:rFonts w:ascii="Times New Roman" w:hAnsi="Times New Roman" w:cs="Times New Roman"/>
          <w:b/>
          <w:bCs/>
          <w:sz w:val="24"/>
        </w:rPr>
        <w:lastRenderedPageBreak/>
        <w:t>Antecipação de pagamento</w:t>
      </w:r>
    </w:p>
    <w:p w14:paraId="2355AACC" w14:textId="77777777" w:rsidR="008C73D2" w:rsidRPr="008C73D2" w:rsidRDefault="008C73D2" w:rsidP="008C73D2">
      <w:pPr>
        <w:tabs>
          <w:tab w:val="left" w:pos="709"/>
        </w:tabs>
        <w:suppressAutoHyphens w:val="0"/>
        <w:spacing w:before="120" w:after="120"/>
        <w:jc w:val="both"/>
        <w:rPr>
          <w:rFonts w:ascii="Times New Roman" w:hAnsi="Times New Roman" w:cs="Times New Roman"/>
          <w:iCs/>
          <w:sz w:val="24"/>
        </w:rPr>
      </w:pPr>
      <w:r w:rsidRPr="008C73D2">
        <w:rPr>
          <w:rFonts w:ascii="Times New Roman" w:hAnsi="Times New Roman" w:cs="Times New Roman"/>
          <w:iCs/>
          <w:sz w:val="24"/>
        </w:rPr>
        <w:t>8.27 - A presente contratação não permite a antecipação de pagamento parcial ou total, conforme as regras previstas no presente tópico.</w:t>
      </w:r>
    </w:p>
    <w:p w14:paraId="28860F28" w14:textId="77777777" w:rsidR="008C73D2" w:rsidRPr="008C73D2" w:rsidRDefault="008C73D2" w:rsidP="008C73D2">
      <w:pPr>
        <w:keepNext/>
        <w:keepLines/>
        <w:tabs>
          <w:tab w:val="left" w:pos="0"/>
          <w:tab w:val="left" w:pos="709"/>
        </w:tabs>
        <w:suppressAutoHyphens w:val="0"/>
        <w:spacing w:before="120" w:after="120"/>
        <w:jc w:val="both"/>
        <w:outlineLvl w:val="0"/>
        <w:rPr>
          <w:rFonts w:ascii="Times New Roman" w:eastAsia="Calibri" w:hAnsi="Times New Roman" w:cs="Times New Roman"/>
          <w:b/>
          <w:bCs/>
          <w:sz w:val="24"/>
        </w:rPr>
      </w:pPr>
      <w:r w:rsidRPr="008C73D2">
        <w:rPr>
          <w:rFonts w:ascii="Times New Roman" w:hAnsi="Times New Roman" w:cs="Times New Roman"/>
          <w:b/>
          <w:bCs/>
          <w:sz w:val="24"/>
        </w:rPr>
        <w:t>9 - FORMA E CRITÉRIOS DE SELEÇÃO DO FORNECEDOR</w:t>
      </w:r>
    </w:p>
    <w:p w14:paraId="3A002A1A" w14:textId="77777777" w:rsidR="008C73D2" w:rsidRPr="008C73D2" w:rsidRDefault="008C73D2" w:rsidP="008C73D2">
      <w:pPr>
        <w:keepNext/>
        <w:keepLines/>
        <w:tabs>
          <w:tab w:val="left" w:pos="709"/>
        </w:tabs>
        <w:suppressAutoHyphens w:val="0"/>
        <w:spacing w:before="120" w:after="120"/>
        <w:jc w:val="both"/>
        <w:outlineLvl w:val="1"/>
        <w:rPr>
          <w:rFonts w:ascii="Times New Roman" w:eastAsia="MS Mincho" w:hAnsi="Times New Roman" w:cs="Times New Roman"/>
          <w:b/>
          <w:bCs/>
          <w:sz w:val="24"/>
        </w:rPr>
      </w:pPr>
      <w:r w:rsidRPr="008C73D2">
        <w:rPr>
          <w:rFonts w:ascii="Times New Roman" w:hAnsi="Times New Roman" w:cs="Times New Roman"/>
          <w:b/>
          <w:bCs/>
          <w:sz w:val="24"/>
        </w:rPr>
        <w:t>Forma de seleção e critério de julgamento da proposta</w:t>
      </w:r>
    </w:p>
    <w:p w14:paraId="335C069B"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FF0066"/>
          <w:sz w:val="24"/>
        </w:rPr>
      </w:pPr>
      <w:r w:rsidRPr="008C73D2">
        <w:rPr>
          <w:rFonts w:ascii="Times New Roman" w:eastAsia="Arial" w:hAnsi="Times New Roman" w:cs="Times New Roman"/>
          <w:color w:val="000000"/>
          <w:sz w:val="24"/>
        </w:rPr>
        <w:t xml:space="preserve">9.1 - </w:t>
      </w:r>
      <w:r w:rsidRPr="008C73D2">
        <w:rPr>
          <w:rFonts w:ascii="Times New Roman" w:hAnsi="Times New Roman" w:cs="Times New Roman"/>
          <w:color w:val="000000"/>
          <w:sz w:val="24"/>
        </w:rPr>
        <w:t xml:space="preserve">O fornecedor será selecionado por meio da realização de procedimento de dispensa de licitação, com fundamento na hipótese do art. 75, inciso II, da Lei nº 14.133/2021, com adoção do critério de julgamento pelo MENOR PREÇO UNITÁRIO. </w:t>
      </w:r>
    </w:p>
    <w:p w14:paraId="6C763602" w14:textId="77777777" w:rsidR="008C73D2" w:rsidRPr="008C73D2" w:rsidRDefault="008C73D2" w:rsidP="008C73D2">
      <w:pPr>
        <w:keepNext/>
        <w:keepLines/>
        <w:tabs>
          <w:tab w:val="left" w:pos="0"/>
          <w:tab w:val="left" w:pos="709"/>
        </w:tabs>
        <w:suppressAutoHyphens w:val="0"/>
        <w:spacing w:before="120" w:after="120"/>
        <w:jc w:val="both"/>
        <w:outlineLvl w:val="1"/>
        <w:rPr>
          <w:rFonts w:ascii="Times New Roman" w:hAnsi="Times New Roman" w:cs="Times New Roman"/>
          <w:b/>
          <w:bCs/>
          <w:sz w:val="24"/>
        </w:rPr>
      </w:pPr>
      <w:r w:rsidRPr="008C73D2">
        <w:rPr>
          <w:rFonts w:ascii="Times New Roman" w:hAnsi="Times New Roman" w:cs="Times New Roman"/>
          <w:b/>
          <w:bCs/>
          <w:sz w:val="24"/>
        </w:rPr>
        <w:t>Exigências de habilitação</w:t>
      </w:r>
    </w:p>
    <w:p w14:paraId="0E02D26E"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9.4 - Para fins de habilitação, deverá o licitante comprovar os seguintes requisitos:</w:t>
      </w:r>
    </w:p>
    <w:p w14:paraId="1D4F886D" w14:textId="77777777" w:rsidR="008C73D2" w:rsidRPr="008C73D2" w:rsidRDefault="008C73D2" w:rsidP="008C73D2">
      <w:pPr>
        <w:keepNext/>
        <w:keepLines/>
        <w:tabs>
          <w:tab w:val="left" w:pos="709"/>
          <w:tab w:val="left" w:pos="851"/>
        </w:tabs>
        <w:suppressAutoHyphens w:val="0"/>
        <w:spacing w:before="120" w:after="120"/>
        <w:jc w:val="both"/>
        <w:outlineLvl w:val="1"/>
        <w:rPr>
          <w:rFonts w:ascii="Times New Roman" w:hAnsi="Times New Roman" w:cs="Times New Roman"/>
          <w:b/>
          <w:bCs/>
          <w:sz w:val="24"/>
        </w:rPr>
      </w:pPr>
      <w:r w:rsidRPr="008C73D2">
        <w:rPr>
          <w:rFonts w:ascii="Times New Roman" w:hAnsi="Times New Roman" w:cs="Times New Roman"/>
          <w:b/>
          <w:bCs/>
          <w:sz w:val="24"/>
        </w:rPr>
        <w:t>Habilitação jurídica</w:t>
      </w:r>
    </w:p>
    <w:p w14:paraId="0F31757F"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bookmarkStart w:id="15" w:name="_Ref115800561"/>
      <w:r w:rsidRPr="008C73D2">
        <w:rPr>
          <w:rFonts w:ascii="Times New Roman" w:hAnsi="Times New Roman" w:cs="Times New Roman"/>
          <w:bCs/>
          <w:color w:val="000000"/>
          <w:sz w:val="24"/>
        </w:rPr>
        <w:t>9.5</w:t>
      </w:r>
      <w:r w:rsidRPr="008C73D2">
        <w:rPr>
          <w:rFonts w:ascii="Times New Roman" w:hAnsi="Times New Roman" w:cs="Times New Roman"/>
          <w:b/>
          <w:bCs/>
          <w:color w:val="000000"/>
          <w:sz w:val="24"/>
        </w:rPr>
        <w:t xml:space="preserve"> - Pessoa física:</w:t>
      </w:r>
      <w:r w:rsidRPr="008C73D2">
        <w:rPr>
          <w:rFonts w:ascii="Times New Roman" w:hAnsi="Times New Roman" w:cs="Times New Roman"/>
          <w:color w:val="000000"/>
          <w:sz w:val="24"/>
        </w:rPr>
        <w:t xml:space="preserve"> cédula de identidade (RG) ou documento equivalente que, por força de lei, tenha validade para fins de identificação em todo o território nacional;</w:t>
      </w:r>
      <w:bookmarkEnd w:id="15"/>
    </w:p>
    <w:p w14:paraId="77754FF1"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bCs/>
          <w:color w:val="000000"/>
          <w:sz w:val="24"/>
        </w:rPr>
        <w:t>9.6</w:t>
      </w:r>
      <w:r w:rsidRPr="008C73D2">
        <w:rPr>
          <w:rFonts w:ascii="Times New Roman" w:hAnsi="Times New Roman" w:cs="Times New Roman"/>
          <w:b/>
          <w:bCs/>
          <w:color w:val="000000"/>
          <w:sz w:val="24"/>
        </w:rPr>
        <w:t xml:space="preserve"> - Empresário individual</w:t>
      </w:r>
      <w:r w:rsidRPr="008C73D2">
        <w:rPr>
          <w:rFonts w:ascii="Times New Roman" w:hAnsi="Times New Roman" w:cs="Times New Roman"/>
          <w:color w:val="000000"/>
          <w:sz w:val="24"/>
        </w:rPr>
        <w:t xml:space="preserve">: inscrição no Registro Público de Empresas Mercantis, a cargo da Junta Comercial da respectiva sede; </w:t>
      </w:r>
    </w:p>
    <w:p w14:paraId="6A88C357"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bCs/>
          <w:color w:val="000000"/>
          <w:sz w:val="24"/>
        </w:rPr>
        <w:t>9.7</w:t>
      </w:r>
      <w:r w:rsidRPr="008C73D2">
        <w:rPr>
          <w:rFonts w:ascii="Times New Roman" w:hAnsi="Times New Roman" w:cs="Times New Roman"/>
          <w:b/>
          <w:bCs/>
          <w:color w:val="000000"/>
          <w:sz w:val="24"/>
        </w:rPr>
        <w:t xml:space="preserve"> - Microempreendedor Individual - MEI</w:t>
      </w:r>
      <w:r w:rsidRPr="008C73D2">
        <w:rPr>
          <w:rFonts w:ascii="Times New Roman" w:hAnsi="Times New Roman" w:cs="Times New Roman"/>
          <w:color w:val="000000"/>
          <w:sz w:val="24"/>
        </w:rPr>
        <w:t>: Certificado da Condição de Microempreendedor Individual - CCMEI, cuja aceitação ficará condicionada à verificação da autenticidade no sítio https://www.gov.br/empresas-e-negocios/pt-br/empreendedor;</w:t>
      </w:r>
    </w:p>
    <w:p w14:paraId="1BBAC4F0"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bCs/>
          <w:color w:val="000000"/>
          <w:sz w:val="24"/>
        </w:rPr>
        <w:t>9.8</w:t>
      </w:r>
      <w:r w:rsidRPr="008C73D2">
        <w:rPr>
          <w:rFonts w:ascii="Times New Roman" w:hAnsi="Times New Roman" w:cs="Times New Roman"/>
          <w:b/>
          <w:bCs/>
          <w:color w:val="000000"/>
          <w:sz w:val="24"/>
        </w:rPr>
        <w:t xml:space="preserve"> - Sociedade empresária, sociedade limitada unipessoal – SLU ou sociedade identificada como empresa individual de responsabilidade limitada - EIRELI</w:t>
      </w:r>
      <w:r w:rsidRPr="008C73D2">
        <w:rPr>
          <w:rFonts w:ascii="Times New Roman" w:hAnsi="Times New Roman" w:cs="Times New Roman"/>
          <w:color w:val="000000"/>
          <w:sz w:val="24"/>
        </w:rPr>
        <w:t>: inscrição do ato constitutivo, estatuto ou contrato social no Registro Público de Empresas Mercantis, a cargo da Junta Comercial da respectiva sede, acompanhada de documento comprobatório de seus administradores;</w:t>
      </w:r>
    </w:p>
    <w:p w14:paraId="6721E6FA"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bCs/>
          <w:color w:val="000000"/>
          <w:sz w:val="24"/>
        </w:rPr>
        <w:t>9.9 -</w:t>
      </w:r>
      <w:r w:rsidRPr="008C73D2">
        <w:rPr>
          <w:rFonts w:ascii="Times New Roman" w:hAnsi="Times New Roman" w:cs="Times New Roman"/>
          <w:b/>
          <w:bCs/>
          <w:color w:val="000000"/>
          <w:sz w:val="24"/>
        </w:rPr>
        <w:t xml:space="preserve"> Sociedade empresária estrangeira</w:t>
      </w:r>
      <w:r w:rsidRPr="008C73D2">
        <w:rPr>
          <w:rFonts w:ascii="Times New Roman" w:hAnsi="Times New Roman" w:cs="Times New Roman"/>
          <w:color w:val="000000"/>
          <w:sz w:val="24"/>
        </w:rPr>
        <w:t xml:space="preserve">: portaria de autorização de funcionamento no Brasil, </w:t>
      </w:r>
      <w:r w:rsidRPr="008C73D2">
        <w:rPr>
          <w:rFonts w:ascii="Times New Roman" w:hAnsi="Times New Roman" w:cs="Times New Roman"/>
          <w:sz w:val="24"/>
        </w:rPr>
        <w:t xml:space="preserve">publicada no Diário Oficial da União e arquivada na Junta Comercial da unidade federativa onde se localizar a filial, agência, sucursal ou estabelecimento, a qual será considerada como sua sede, conforme Instrução </w:t>
      </w:r>
      <w:hyperlink r:id="rId50" w:history="1">
        <w:r w:rsidRPr="008C73D2">
          <w:rPr>
            <w:rFonts w:ascii="Times New Roman" w:hAnsi="Times New Roman" w:cs="Times New Roman"/>
            <w:sz w:val="24"/>
            <w:u w:val="single"/>
          </w:rPr>
          <w:t>Normativa DREI/ME nº 77, de 18 de março de 2020</w:t>
        </w:r>
      </w:hyperlink>
      <w:r w:rsidRPr="008C73D2">
        <w:rPr>
          <w:rFonts w:ascii="Times New Roman" w:hAnsi="Times New Roman" w:cs="Times New Roman"/>
          <w:sz w:val="24"/>
        </w:rPr>
        <w:t>.</w:t>
      </w:r>
    </w:p>
    <w:p w14:paraId="1AA70314"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bCs/>
          <w:sz w:val="24"/>
        </w:rPr>
        <w:t>9.10</w:t>
      </w:r>
      <w:r w:rsidRPr="008C73D2">
        <w:rPr>
          <w:rFonts w:ascii="Times New Roman" w:hAnsi="Times New Roman" w:cs="Times New Roman"/>
          <w:b/>
          <w:bCs/>
          <w:sz w:val="24"/>
        </w:rPr>
        <w:t xml:space="preserve"> - Sociedade simples</w:t>
      </w:r>
      <w:r w:rsidRPr="008C73D2">
        <w:rPr>
          <w:rFonts w:ascii="Times New Roman" w:hAnsi="Times New Roman" w:cs="Times New Roman"/>
          <w:sz w:val="24"/>
        </w:rPr>
        <w:t xml:space="preserve">: inscrição do ato constitutivo </w:t>
      </w:r>
      <w:r w:rsidRPr="008C73D2">
        <w:rPr>
          <w:rFonts w:ascii="Times New Roman" w:hAnsi="Times New Roman" w:cs="Times New Roman"/>
          <w:color w:val="000000"/>
          <w:sz w:val="24"/>
        </w:rPr>
        <w:t>no Registro Civil de Pessoas Jurídicas do local de sua sede, acompanhada de documento comprobatório de seus administradores;</w:t>
      </w:r>
    </w:p>
    <w:p w14:paraId="142DCC38"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bCs/>
          <w:color w:val="000000"/>
          <w:sz w:val="24"/>
        </w:rPr>
        <w:t>9.11 -</w:t>
      </w:r>
      <w:r w:rsidRPr="008C73D2">
        <w:rPr>
          <w:rFonts w:ascii="Times New Roman" w:hAnsi="Times New Roman" w:cs="Times New Roman"/>
          <w:b/>
          <w:bCs/>
          <w:color w:val="000000"/>
          <w:sz w:val="24"/>
        </w:rPr>
        <w:t xml:space="preserve"> Filial, sucursal ou agência de sociedade simples ou empresária</w:t>
      </w:r>
      <w:r w:rsidRPr="008C73D2">
        <w:rPr>
          <w:rFonts w:ascii="Times New Roman" w:hAnsi="Times New Roman" w:cs="Times New Roman"/>
          <w:color w:val="000000"/>
          <w:sz w:val="24"/>
        </w:rPr>
        <w:t xml:space="preserve">: inscrição do ato constitutivo da filial, sucursal ou agência da sociedade simples ou empresária, respectivamente, no Registro Civil das Pessoas Jurídicas ou no Registro Público de Empresas </w:t>
      </w:r>
      <w:bookmarkStart w:id="16" w:name="_Int_ySfCXwr4"/>
      <w:r w:rsidRPr="008C73D2">
        <w:rPr>
          <w:rFonts w:ascii="Times New Roman" w:hAnsi="Times New Roman" w:cs="Times New Roman"/>
          <w:color w:val="000000"/>
          <w:sz w:val="24"/>
        </w:rPr>
        <w:t>Mercantis onde</w:t>
      </w:r>
      <w:bookmarkEnd w:id="16"/>
      <w:r w:rsidRPr="008C73D2">
        <w:rPr>
          <w:rFonts w:ascii="Times New Roman" w:hAnsi="Times New Roman" w:cs="Times New Roman"/>
          <w:color w:val="000000"/>
          <w:sz w:val="24"/>
        </w:rPr>
        <w:t xml:space="preserve"> opera, com averbação no Registro onde tem sede a matriz</w:t>
      </w:r>
    </w:p>
    <w:p w14:paraId="3C002B6E"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9.15 - Os documentos apresentados deverão estar acompanhados de todas as alterações ou da consolidação respectiva.</w:t>
      </w:r>
    </w:p>
    <w:p w14:paraId="6D8EDF71" w14:textId="77777777" w:rsidR="008C73D2" w:rsidRPr="008C73D2" w:rsidRDefault="008C73D2" w:rsidP="008C73D2">
      <w:pPr>
        <w:keepNext/>
        <w:keepLines/>
        <w:tabs>
          <w:tab w:val="left" w:pos="0"/>
          <w:tab w:val="left" w:pos="709"/>
        </w:tabs>
        <w:suppressAutoHyphens w:val="0"/>
        <w:spacing w:before="120" w:after="120"/>
        <w:jc w:val="both"/>
        <w:outlineLvl w:val="1"/>
        <w:rPr>
          <w:rFonts w:ascii="Times New Roman" w:hAnsi="Times New Roman" w:cs="Times New Roman"/>
          <w:b/>
          <w:bCs/>
          <w:sz w:val="24"/>
        </w:rPr>
      </w:pPr>
      <w:r w:rsidRPr="008C73D2">
        <w:rPr>
          <w:rFonts w:ascii="Times New Roman" w:hAnsi="Times New Roman" w:cs="Times New Roman"/>
          <w:b/>
          <w:bCs/>
          <w:sz w:val="24"/>
        </w:rPr>
        <w:t>Habilitação fiscal, social e trabalhista</w:t>
      </w:r>
    </w:p>
    <w:p w14:paraId="1D1EF301"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color w:val="000000"/>
          <w:sz w:val="24"/>
        </w:rPr>
        <w:t xml:space="preserve">9.16 - Prova de inscrição no Cadastro Nacional de Pessoas Jurídicas ou no Cadastro de Pessoas Físicas, </w:t>
      </w:r>
      <w:r w:rsidRPr="008C73D2">
        <w:rPr>
          <w:rFonts w:ascii="Times New Roman" w:hAnsi="Times New Roman" w:cs="Times New Roman"/>
          <w:sz w:val="24"/>
        </w:rPr>
        <w:t>conforme o caso;</w:t>
      </w:r>
    </w:p>
    <w:p w14:paraId="475D3811"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 xml:space="preserve">9.17 -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Pr="008C73D2">
        <w:rPr>
          <w:rFonts w:ascii="Times New Roman" w:hAnsi="Times New Roman" w:cs="Times New Roman"/>
          <w:sz w:val="24"/>
        </w:rPr>
        <w:lastRenderedPageBreak/>
        <w:t xml:space="preserve">termos da </w:t>
      </w:r>
      <w:hyperlink r:id="rId51" w:history="1">
        <w:r w:rsidRPr="008C73D2">
          <w:rPr>
            <w:rFonts w:ascii="Times New Roman" w:hAnsi="Times New Roman" w:cs="Times New Roman"/>
            <w:sz w:val="24"/>
            <w:u w:val="single"/>
          </w:rPr>
          <w:t>Portaria Conjunta nº 1.751, de 02 de outubro de 2014</w:t>
        </w:r>
      </w:hyperlink>
      <w:r w:rsidRPr="008C73D2">
        <w:rPr>
          <w:rFonts w:ascii="Times New Roman" w:hAnsi="Times New Roman" w:cs="Times New Roman"/>
          <w:sz w:val="24"/>
        </w:rPr>
        <w:t>, do Secretário da Receita Federal do Brasil e da Procuradora-Geral da Fazenda Nacional.</w:t>
      </w:r>
    </w:p>
    <w:p w14:paraId="5E3CC1AF"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9.18 - Prova de regularidade com o Fundo de Garantia do Tempo de Serviço (FGTS);</w:t>
      </w:r>
    </w:p>
    <w:p w14:paraId="5BDF4AC9" w14:textId="77777777" w:rsidR="008C73D2" w:rsidRPr="008C73D2" w:rsidRDefault="008C73D2" w:rsidP="008C73D2">
      <w:pPr>
        <w:tabs>
          <w:tab w:val="left" w:pos="709"/>
        </w:tabs>
        <w:suppressAutoHyphens w:val="0"/>
        <w:spacing w:before="120" w:after="120"/>
        <w:jc w:val="both"/>
        <w:rPr>
          <w:rFonts w:ascii="Times New Roman" w:hAnsi="Times New Roman" w:cs="Times New Roman"/>
          <w:sz w:val="24"/>
        </w:rPr>
      </w:pPr>
      <w:r w:rsidRPr="008C73D2">
        <w:rPr>
          <w:rFonts w:ascii="Times New Roman" w:hAnsi="Times New Roman" w:cs="Times New Roman"/>
          <w:sz w:val="24"/>
        </w:rPr>
        <w:t xml:space="preserve">9.19 - Prova de inexistência de débitos inadimplidos perante a Justiça do Trabalho, mediante a apresentação de certidão negativa ou positiva com efeito de negativa, nos termos do Título VII-A da Consolidação das Leis do Trabalho, aprovada pelo </w:t>
      </w:r>
      <w:hyperlink r:id="rId52" w:history="1">
        <w:r w:rsidRPr="008C73D2">
          <w:rPr>
            <w:rFonts w:ascii="Times New Roman" w:hAnsi="Times New Roman" w:cs="Times New Roman"/>
            <w:sz w:val="24"/>
            <w:u w:val="single"/>
          </w:rPr>
          <w:t>Decreto-Lei nº 5.452, de 1º de maio de 1943;</w:t>
        </w:r>
      </w:hyperlink>
    </w:p>
    <w:p w14:paraId="2044F6A9" w14:textId="77777777" w:rsidR="008C73D2" w:rsidRPr="008C73D2" w:rsidRDefault="008C73D2" w:rsidP="008C73D2">
      <w:pPr>
        <w:tabs>
          <w:tab w:val="left" w:pos="709"/>
        </w:tabs>
        <w:suppressAutoHyphens w:val="0"/>
        <w:spacing w:before="120" w:after="120"/>
        <w:jc w:val="both"/>
        <w:rPr>
          <w:rFonts w:ascii="Times New Roman" w:eastAsia="Arial" w:hAnsi="Times New Roman" w:cs="Times New Roman"/>
          <w:sz w:val="24"/>
        </w:rPr>
      </w:pPr>
      <w:r w:rsidRPr="008C73D2">
        <w:rPr>
          <w:rFonts w:ascii="Times New Roman" w:eastAsia="Arial" w:hAnsi="Times New Roman" w:cs="Times New Roman"/>
          <w:sz w:val="24"/>
        </w:rPr>
        <w:t xml:space="preserve">9.20 - Prova de inscrição no cadastro de contribuintes </w:t>
      </w:r>
      <w:r w:rsidRPr="008C73D2">
        <w:rPr>
          <w:rFonts w:ascii="Times New Roman" w:eastAsia="Arial" w:hAnsi="Times New Roman" w:cs="Times New Roman"/>
          <w:iCs/>
          <w:sz w:val="24"/>
        </w:rPr>
        <w:t xml:space="preserve">Estadual </w:t>
      </w:r>
      <w:r w:rsidRPr="008C73D2">
        <w:rPr>
          <w:rFonts w:ascii="Times New Roman" w:eastAsia="Arial" w:hAnsi="Times New Roman" w:cs="Times New Roman"/>
          <w:iCs/>
          <w:color w:val="5B9BD5"/>
          <w:sz w:val="24"/>
        </w:rPr>
        <w:t>e</w:t>
      </w:r>
      <w:r w:rsidRPr="008C73D2">
        <w:rPr>
          <w:rFonts w:ascii="Times New Roman" w:eastAsia="Arial" w:hAnsi="Times New Roman" w:cs="Times New Roman"/>
          <w:iCs/>
          <w:sz w:val="24"/>
        </w:rPr>
        <w:t xml:space="preserve"> Municipal</w:t>
      </w:r>
      <w:r w:rsidRPr="008C73D2">
        <w:rPr>
          <w:rFonts w:ascii="Times New Roman" w:eastAsia="Arial" w:hAnsi="Times New Roman" w:cs="Times New Roman"/>
          <w:sz w:val="24"/>
        </w:rPr>
        <w:t xml:space="preserve"> relativo ao domicílio ou sede do fornecedor, pertinente ao seu ramo de atividade e compatível com o objeto contratual; </w:t>
      </w:r>
    </w:p>
    <w:p w14:paraId="10B76B9E" w14:textId="77777777" w:rsidR="008C73D2" w:rsidRPr="008C73D2" w:rsidRDefault="008C73D2" w:rsidP="008C73D2">
      <w:pPr>
        <w:tabs>
          <w:tab w:val="left" w:pos="709"/>
        </w:tabs>
        <w:suppressAutoHyphens w:val="0"/>
        <w:spacing w:before="120" w:after="120"/>
        <w:jc w:val="both"/>
        <w:rPr>
          <w:rFonts w:ascii="Times New Roman" w:eastAsia="Arial" w:hAnsi="Times New Roman" w:cs="Times New Roman"/>
          <w:sz w:val="24"/>
        </w:rPr>
      </w:pPr>
      <w:r w:rsidRPr="008C73D2">
        <w:rPr>
          <w:rFonts w:ascii="Times New Roman" w:eastAsia="Arial" w:hAnsi="Times New Roman" w:cs="Times New Roman"/>
          <w:sz w:val="24"/>
        </w:rPr>
        <w:t xml:space="preserve">9.21 - Prova de regularidade com a Fazenda </w:t>
      </w:r>
      <w:r w:rsidRPr="008C73D2">
        <w:rPr>
          <w:rFonts w:ascii="Times New Roman" w:eastAsia="Arial" w:hAnsi="Times New Roman" w:cs="Times New Roman"/>
          <w:iCs/>
          <w:sz w:val="24"/>
        </w:rPr>
        <w:t xml:space="preserve">Estadual </w:t>
      </w:r>
      <w:r w:rsidRPr="008C73D2">
        <w:rPr>
          <w:rFonts w:ascii="Times New Roman" w:eastAsia="Arial" w:hAnsi="Times New Roman" w:cs="Times New Roman"/>
          <w:iCs/>
          <w:color w:val="5B9BD5"/>
          <w:sz w:val="24"/>
        </w:rPr>
        <w:t>e</w:t>
      </w:r>
      <w:r w:rsidRPr="008C73D2">
        <w:rPr>
          <w:rFonts w:ascii="Times New Roman" w:eastAsia="Arial" w:hAnsi="Times New Roman" w:cs="Times New Roman"/>
          <w:iCs/>
          <w:sz w:val="24"/>
        </w:rPr>
        <w:t xml:space="preserve"> Municipal </w:t>
      </w:r>
      <w:r w:rsidRPr="008C73D2">
        <w:rPr>
          <w:rFonts w:ascii="Times New Roman" w:eastAsia="Arial" w:hAnsi="Times New Roman" w:cs="Times New Roman"/>
          <w:sz w:val="24"/>
        </w:rPr>
        <w:t>do domicílio ou sede do fornecedor, relativa à atividade em cujo exercício contrata ou concorre;</w:t>
      </w:r>
    </w:p>
    <w:p w14:paraId="67A8450B" w14:textId="77777777" w:rsidR="008C73D2" w:rsidRPr="008C73D2" w:rsidRDefault="008C73D2" w:rsidP="008C73D2">
      <w:pPr>
        <w:tabs>
          <w:tab w:val="left" w:pos="709"/>
        </w:tabs>
        <w:suppressAutoHyphens w:val="0"/>
        <w:spacing w:before="120" w:after="120"/>
        <w:jc w:val="both"/>
        <w:rPr>
          <w:rFonts w:ascii="Times New Roman" w:eastAsia="Arial" w:hAnsi="Times New Roman" w:cs="Times New Roman"/>
          <w:sz w:val="24"/>
        </w:rPr>
      </w:pPr>
      <w:r w:rsidRPr="008C73D2">
        <w:rPr>
          <w:rFonts w:ascii="Times New Roman" w:eastAsia="Arial" w:hAnsi="Times New Roman" w:cs="Times New Roman"/>
          <w:sz w:val="24"/>
        </w:rPr>
        <w:t xml:space="preserve">9.22 - </w:t>
      </w:r>
      <w:r w:rsidRPr="008C73D2">
        <w:rPr>
          <w:rFonts w:ascii="Times New Roman" w:hAnsi="Times New Roman" w:cs="Times New Roman"/>
          <w:sz w:val="24"/>
        </w:rPr>
        <w:t>Certidão emitida pela Procuradoria Geral do Estado, caso tenha sede no Estado do Rio de Janeiro.</w:t>
      </w:r>
    </w:p>
    <w:p w14:paraId="3D6D9D20" w14:textId="77777777" w:rsidR="008C73D2" w:rsidRPr="008C73D2" w:rsidRDefault="008C73D2" w:rsidP="008C73D2">
      <w:pPr>
        <w:tabs>
          <w:tab w:val="left" w:pos="709"/>
        </w:tabs>
        <w:suppressAutoHyphens w:val="0"/>
        <w:spacing w:before="120" w:after="120"/>
        <w:jc w:val="both"/>
        <w:rPr>
          <w:rFonts w:ascii="Times New Roman" w:eastAsia="Arial" w:hAnsi="Times New Roman" w:cs="Times New Roman"/>
          <w:sz w:val="24"/>
        </w:rPr>
      </w:pPr>
      <w:r w:rsidRPr="008C73D2">
        <w:rPr>
          <w:rFonts w:ascii="Times New Roman" w:eastAsia="Arial" w:hAnsi="Times New Roman" w:cs="Times New Roman"/>
          <w:sz w:val="24"/>
        </w:rPr>
        <w:t xml:space="preserve">9.23 - Caso o fornecedor seja considerado isento dos tributos </w:t>
      </w:r>
      <w:r w:rsidRPr="008C73D2">
        <w:rPr>
          <w:rFonts w:ascii="Times New Roman" w:eastAsia="Arial" w:hAnsi="Times New Roman" w:cs="Times New Roman"/>
          <w:iCs/>
          <w:sz w:val="24"/>
        </w:rPr>
        <w:t>Estaduais</w:t>
      </w:r>
      <w:r w:rsidRPr="008C73D2">
        <w:rPr>
          <w:rFonts w:ascii="Times New Roman" w:eastAsia="Arial" w:hAnsi="Times New Roman" w:cs="Times New Roman"/>
          <w:sz w:val="24"/>
        </w:rPr>
        <w:t xml:space="preserve"> ou </w:t>
      </w:r>
      <w:r w:rsidRPr="008C73D2">
        <w:rPr>
          <w:rFonts w:ascii="Times New Roman" w:eastAsia="Arial" w:hAnsi="Times New Roman" w:cs="Times New Roman"/>
          <w:iCs/>
          <w:sz w:val="24"/>
        </w:rPr>
        <w:t>Municipais</w:t>
      </w:r>
      <w:r w:rsidRPr="008C73D2">
        <w:rPr>
          <w:rFonts w:ascii="Times New Roman" w:eastAsia="Arial" w:hAnsi="Times New Roman" w:cs="Times New Roman"/>
          <w:sz w:val="24"/>
        </w:rPr>
        <w:t xml:space="preserve"> relacionados ao objeto contratual, deverá comprovar tal condição mediante a apresentação de declaração da Fazenda respectiva do seu domicílio ou sede, ou outra equivalente, na forma da lei.</w:t>
      </w:r>
    </w:p>
    <w:p w14:paraId="31319E35"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bookmarkStart w:id="17" w:name="_Hlk121934117"/>
      <w:r w:rsidRPr="008C73D2">
        <w:rPr>
          <w:rFonts w:ascii="Times New Roman" w:hAnsi="Times New Roman" w:cs="Times New Roman"/>
          <w:sz w:val="24"/>
        </w:rPr>
        <w:t xml:space="preserve">9.24 - O fornecedor enquadrado como microempreendedor individual que pretenda auferir os benefícios do tratamento diferenciado previstos na </w:t>
      </w:r>
      <w:hyperlink r:id="rId53" w:history="1">
        <w:r w:rsidRPr="008C73D2">
          <w:rPr>
            <w:rFonts w:ascii="Times New Roman" w:hAnsi="Times New Roman" w:cs="Times New Roman"/>
            <w:sz w:val="24"/>
            <w:u w:val="single"/>
          </w:rPr>
          <w:t>Lei Complementar n. 123, de 2006</w:t>
        </w:r>
      </w:hyperlink>
      <w:r w:rsidRPr="008C73D2">
        <w:rPr>
          <w:rFonts w:ascii="Times New Roman" w:hAnsi="Times New Roman" w:cs="Times New Roman"/>
          <w:sz w:val="24"/>
        </w:rPr>
        <w:t xml:space="preserve">, estará </w:t>
      </w:r>
      <w:r w:rsidRPr="008C73D2">
        <w:rPr>
          <w:rFonts w:ascii="Times New Roman" w:hAnsi="Times New Roman" w:cs="Times New Roman"/>
          <w:color w:val="000000"/>
          <w:sz w:val="24"/>
        </w:rPr>
        <w:t>dispensado da prova de inscrição nos cadastros de contribuintes estadual e municipal.</w:t>
      </w:r>
    </w:p>
    <w:bookmarkEnd w:id="17"/>
    <w:p w14:paraId="578F18F7" w14:textId="77777777" w:rsidR="008C73D2" w:rsidRPr="008C73D2" w:rsidRDefault="008C73D2" w:rsidP="008C73D2">
      <w:pPr>
        <w:keepNext/>
        <w:keepLines/>
        <w:tabs>
          <w:tab w:val="left" w:pos="709"/>
        </w:tabs>
        <w:suppressAutoHyphens w:val="0"/>
        <w:spacing w:before="120" w:after="120"/>
        <w:jc w:val="both"/>
        <w:outlineLvl w:val="1"/>
        <w:rPr>
          <w:rFonts w:ascii="Times New Roman" w:hAnsi="Times New Roman" w:cs="Times New Roman"/>
          <w:b/>
          <w:bCs/>
          <w:sz w:val="24"/>
        </w:rPr>
      </w:pPr>
      <w:r w:rsidRPr="008C73D2">
        <w:rPr>
          <w:rFonts w:ascii="Times New Roman" w:hAnsi="Times New Roman" w:cs="Times New Roman"/>
          <w:b/>
          <w:bCs/>
          <w:sz w:val="24"/>
        </w:rPr>
        <w:t>Qualificação Econômico-Financeira</w:t>
      </w:r>
    </w:p>
    <w:p w14:paraId="27BDA109"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9.25 -</w:t>
      </w:r>
      <w:r w:rsidRPr="008C73D2">
        <w:rPr>
          <w:rFonts w:ascii="Times New Roman" w:eastAsia="Calibri" w:hAnsi="Times New Roman" w:cs="Times New Roman"/>
          <w:sz w:val="24"/>
          <w:lang w:eastAsia="en-US"/>
        </w:rPr>
        <w:tab/>
        <w:t xml:space="preserve">Certidão negativa de insolvência civil expedida pelo distribuidor do domicílio ou sede do licitante, caso se trate de pessoa física, desde que admitida a sua participação na licitação, ou de sociedade simples; </w:t>
      </w:r>
    </w:p>
    <w:p w14:paraId="30D79FED"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9.26 - Certidão negativa de falência expedida pelo distribuidor da sede do fornecedor - Lei nº 14.133, de 2021, art. 69, caput, inciso II);</w:t>
      </w:r>
    </w:p>
    <w:p w14:paraId="5B1F0FC7"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 xml:space="preserve">9.27 - Balanço patrimonial, demonstração de resultado de exercício e demais demonstrações contábeis dos 2 (dois) últimos exercícios sociais, comprovando índices de Liquidez Geral (LG), Liquidez Corrente (LC), e Solvência Geral (SG) superiores a 1 (um); </w:t>
      </w:r>
    </w:p>
    <w:p w14:paraId="51AD2679"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9.28 -</w:t>
      </w:r>
      <w:r w:rsidRPr="008C73D2">
        <w:rPr>
          <w:rFonts w:ascii="Times New Roman" w:eastAsia="Calibri" w:hAnsi="Times New Roman" w:cs="Times New Roman"/>
          <w:sz w:val="24"/>
          <w:lang w:eastAsia="en-US"/>
        </w:rPr>
        <w:tab/>
        <w:t>As empresas criadas no exercício financeiro da licitação deverão atender a todas as exigências da habilitação e poderão substituir os demonstrativos contábeis pelo balanço de abertura. (Lei nº 14.133, de 2021, art. 65, §1º).</w:t>
      </w:r>
    </w:p>
    <w:p w14:paraId="7AA9E059"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9.29 -</w:t>
      </w:r>
      <w:r w:rsidRPr="008C73D2">
        <w:rPr>
          <w:rFonts w:ascii="Times New Roman" w:eastAsia="Calibri" w:hAnsi="Times New Roman" w:cs="Times New Roman"/>
          <w:sz w:val="24"/>
          <w:lang w:eastAsia="en-US"/>
        </w:rPr>
        <w:tab/>
        <w:t xml:space="preserve">Os documentos referidos acima limitar-se-ão ao último exercício no caso de a pessoa jurídica ter sido constituída há menos de 2 (dois) anos. </w:t>
      </w:r>
    </w:p>
    <w:p w14:paraId="6210A1DA"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9.30 -</w:t>
      </w:r>
      <w:r w:rsidRPr="008C73D2">
        <w:rPr>
          <w:rFonts w:ascii="Times New Roman" w:eastAsia="Calibri" w:hAnsi="Times New Roman" w:cs="Times New Roman"/>
          <w:sz w:val="24"/>
          <w:lang w:eastAsia="en-US"/>
        </w:rPr>
        <w:tab/>
        <w:t xml:space="preserve">Os documentos referidos acima deverão ser exigidos conforme definido pela Receita Federal do Brasil para transmissão da Escrituração Contábil Digital - ECD ao </w:t>
      </w:r>
      <w:proofErr w:type="spellStart"/>
      <w:r w:rsidRPr="008C73D2">
        <w:rPr>
          <w:rFonts w:ascii="Times New Roman" w:eastAsia="Calibri" w:hAnsi="Times New Roman" w:cs="Times New Roman"/>
          <w:sz w:val="24"/>
          <w:lang w:eastAsia="en-US"/>
        </w:rPr>
        <w:t>Sped</w:t>
      </w:r>
      <w:proofErr w:type="spellEnd"/>
      <w:r w:rsidRPr="008C73D2">
        <w:rPr>
          <w:rFonts w:ascii="Times New Roman" w:eastAsia="Calibri" w:hAnsi="Times New Roman" w:cs="Times New Roman"/>
          <w:sz w:val="24"/>
          <w:lang w:eastAsia="en-US"/>
        </w:rPr>
        <w:t>.</w:t>
      </w:r>
    </w:p>
    <w:p w14:paraId="331E1B36"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9.31 -</w:t>
      </w:r>
      <w:r w:rsidRPr="008C73D2">
        <w:rPr>
          <w:rFonts w:ascii="Times New Roman" w:eastAsia="Calibri" w:hAnsi="Times New Roman" w:cs="Times New Roman"/>
          <w:sz w:val="24"/>
          <w:lang w:eastAsia="en-US"/>
        </w:rPr>
        <w:tab/>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2506B97D" w14:textId="77777777" w:rsidR="008C73D2" w:rsidRPr="008C73D2" w:rsidRDefault="008C73D2" w:rsidP="008C73D2">
      <w:pPr>
        <w:tabs>
          <w:tab w:val="left" w:pos="709"/>
        </w:tabs>
        <w:suppressAutoHyphens w:val="0"/>
        <w:spacing w:before="120" w:after="120"/>
        <w:jc w:val="both"/>
        <w:rPr>
          <w:rFonts w:ascii="Times New Roman" w:eastAsia="Calibri" w:hAnsi="Times New Roman" w:cs="Times New Roman"/>
          <w:sz w:val="24"/>
          <w:lang w:eastAsia="en-US"/>
        </w:rPr>
      </w:pPr>
      <w:r w:rsidRPr="008C73D2">
        <w:rPr>
          <w:rFonts w:ascii="Times New Roman" w:eastAsia="Calibri" w:hAnsi="Times New Roman" w:cs="Times New Roman"/>
          <w:sz w:val="24"/>
          <w:lang w:eastAsia="en-US"/>
        </w:rPr>
        <w:t>9.32 -</w:t>
      </w:r>
      <w:r w:rsidRPr="008C73D2">
        <w:rPr>
          <w:rFonts w:ascii="Times New Roman" w:eastAsia="Calibri" w:hAnsi="Times New Roman" w:cs="Times New Roman"/>
          <w:sz w:val="24"/>
          <w:lang w:eastAsia="en-US"/>
        </w:rPr>
        <w:tab/>
        <w:t>As empresas criadas no exercício financeiro da licitação deverão atender a todas as exigências da habilitação e poderão substituir os demonstrativos contábeis pelo balanço de abertura. (Lei nº 14.133, de 2021, art. 65, §1º)</w:t>
      </w:r>
    </w:p>
    <w:p w14:paraId="0E06C635" w14:textId="77777777" w:rsidR="008C73D2" w:rsidRPr="008C73D2" w:rsidRDefault="008C73D2" w:rsidP="008C73D2">
      <w:pPr>
        <w:keepNext/>
        <w:keepLines/>
        <w:tabs>
          <w:tab w:val="left" w:pos="709"/>
        </w:tabs>
        <w:suppressAutoHyphens w:val="0"/>
        <w:spacing w:before="120" w:after="120"/>
        <w:jc w:val="both"/>
        <w:outlineLvl w:val="1"/>
        <w:rPr>
          <w:rFonts w:ascii="Times New Roman" w:hAnsi="Times New Roman" w:cs="Times New Roman"/>
          <w:b/>
          <w:bCs/>
          <w:sz w:val="24"/>
        </w:rPr>
      </w:pPr>
      <w:r w:rsidRPr="008C73D2">
        <w:rPr>
          <w:rFonts w:ascii="Times New Roman" w:hAnsi="Times New Roman" w:cs="Times New Roman"/>
          <w:b/>
          <w:bCs/>
          <w:sz w:val="24"/>
        </w:rPr>
        <w:lastRenderedPageBreak/>
        <w:t>Qualificação Técnica</w:t>
      </w:r>
    </w:p>
    <w:p w14:paraId="34EE91E8"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9.33 -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3F604307" w14:textId="77777777" w:rsidR="008C73D2" w:rsidRPr="008C73D2" w:rsidRDefault="008C73D2" w:rsidP="008C73D2">
      <w:pPr>
        <w:tabs>
          <w:tab w:val="left" w:pos="709"/>
        </w:tabs>
        <w:suppressAutoHyphens w:val="0"/>
        <w:spacing w:before="120" w:after="120"/>
        <w:jc w:val="both"/>
        <w:rPr>
          <w:rFonts w:ascii="Times New Roman" w:hAnsi="Times New Roman" w:cs="Times New Roman"/>
          <w:b/>
          <w:color w:val="000000"/>
          <w:sz w:val="24"/>
        </w:rPr>
      </w:pPr>
      <w:r w:rsidRPr="008C73D2">
        <w:rPr>
          <w:rFonts w:ascii="Times New Roman" w:hAnsi="Times New Roman" w:cs="Times New Roman"/>
          <w:b/>
          <w:color w:val="000000"/>
          <w:sz w:val="24"/>
        </w:rPr>
        <w:t xml:space="preserve">10 - VIGÊNCIA DO CONTRATO </w:t>
      </w:r>
    </w:p>
    <w:p w14:paraId="6AF843E6"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10.1 -</w:t>
      </w:r>
      <w:proofErr w:type="gramStart"/>
      <w:r w:rsidRPr="008C73D2">
        <w:rPr>
          <w:rFonts w:ascii="Times New Roman" w:hAnsi="Times New Roman" w:cs="Times New Roman"/>
          <w:color w:val="000000"/>
          <w:sz w:val="24"/>
        </w:rPr>
        <w:t xml:space="preserve">  </w:t>
      </w:r>
      <w:proofErr w:type="gramEnd"/>
      <w:r w:rsidRPr="008C73D2">
        <w:rPr>
          <w:rFonts w:ascii="Times New Roman" w:hAnsi="Times New Roman" w:cs="Times New Roman"/>
          <w:color w:val="000000"/>
          <w:sz w:val="24"/>
        </w:rPr>
        <w:t xml:space="preserve">O contrato tem vigência até 31 de dezembro de 2025, contado a partir da data da sua assinatura, podendo ser prorrogado por igual período, nos termos permitidos dos </w:t>
      </w:r>
      <w:proofErr w:type="spellStart"/>
      <w:r w:rsidRPr="008C73D2">
        <w:rPr>
          <w:rFonts w:ascii="Times New Roman" w:hAnsi="Times New Roman" w:cs="Times New Roman"/>
          <w:color w:val="000000"/>
          <w:sz w:val="24"/>
        </w:rPr>
        <w:t>arts</w:t>
      </w:r>
      <w:proofErr w:type="spellEnd"/>
      <w:r w:rsidRPr="008C73D2">
        <w:rPr>
          <w:rFonts w:ascii="Times New Roman" w:hAnsi="Times New Roman" w:cs="Times New Roman"/>
          <w:color w:val="000000"/>
          <w:sz w:val="24"/>
        </w:rPr>
        <w:t>. 105 e 107</w:t>
      </w:r>
      <w:proofErr w:type="gramStart"/>
      <w:r w:rsidRPr="008C73D2">
        <w:rPr>
          <w:rFonts w:ascii="Times New Roman" w:hAnsi="Times New Roman" w:cs="Times New Roman"/>
          <w:color w:val="000000"/>
          <w:sz w:val="24"/>
        </w:rPr>
        <w:t xml:space="preserve">  </w:t>
      </w:r>
      <w:proofErr w:type="gramEnd"/>
      <w:r w:rsidRPr="008C73D2">
        <w:rPr>
          <w:rFonts w:ascii="Times New Roman" w:hAnsi="Times New Roman" w:cs="Times New Roman"/>
          <w:color w:val="000000"/>
          <w:sz w:val="24"/>
        </w:rPr>
        <w:t xml:space="preserve">da Lei 14.133/2021. </w:t>
      </w:r>
    </w:p>
    <w:p w14:paraId="5151BF05" w14:textId="77777777" w:rsidR="008C73D2" w:rsidRPr="008C73D2" w:rsidRDefault="008C73D2" w:rsidP="008C73D2">
      <w:pPr>
        <w:tabs>
          <w:tab w:val="left" w:pos="709"/>
        </w:tabs>
        <w:suppressAutoHyphens w:val="0"/>
        <w:spacing w:before="120" w:after="120"/>
        <w:jc w:val="both"/>
        <w:rPr>
          <w:rFonts w:ascii="Times New Roman" w:hAnsi="Times New Roman" w:cs="Times New Roman"/>
          <w:i/>
          <w:iCs/>
          <w:color w:val="FF0066"/>
          <w:sz w:val="24"/>
        </w:rPr>
      </w:pPr>
      <w:r w:rsidRPr="008C73D2">
        <w:rPr>
          <w:rFonts w:ascii="Times New Roman" w:hAnsi="Times New Roman" w:cs="Times New Roman"/>
          <w:color w:val="000000"/>
          <w:sz w:val="24"/>
        </w:rPr>
        <w:t xml:space="preserve">10.2 - O prazo de vigência será automaticamente prorrogado, independentemente de termo aditivo, quando o objeto não for concluído no período firmado acima, ressalvadas as providências cabíveis no caso de culpa do CONTRATADO, previstas neste instrumento. </w:t>
      </w:r>
    </w:p>
    <w:p w14:paraId="481A1562"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10.3 -</w:t>
      </w:r>
      <w:proofErr w:type="gramStart"/>
      <w:r w:rsidRPr="008C73D2">
        <w:rPr>
          <w:rFonts w:ascii="Times New Roman" w:hAnsi="Times New Roman" w:cs="Times New Roman"/>
          <w:color w:val="000000"/>
          <w:sz w:val="24"/>
        </w:rPr>
        <w:t xml:space="preserve">  </w:t>
      </w:r>
      <w:proofErr w:type="gramEnd"/>
      <w:r w:rsidRPr="008C73D2">
        <w:rPr>
          <w:rFonts w:ascii="Times New Roman" w:hAnsi="Times New Roman" w:cs="Times New Roman"/>
          <w:color w:val="000000"/>
          <w:sz w:val="24"/>
        </w:rPr>
        <w:t xml:space="preserve">A prorrogação do contrato dependerá da concordância das partes e de comprovação da vantajosidade dos preços. </w:t>
      </w:r>
    </w:p>
    <w:p w14:paraId="2BB32007"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10.4 - A prorrogação da vigência do contrato será registrada mediante termo de prorrogação pactuado pelas partes nos autos do processo administrativo.</w:t>
      </w:r>
    </w:p>
    <w:p w14:paraId="11E074B4" w14:textId="77777777" w:rsidR="008C73D2" w:rsidRPr="008C73D2" w:rsidRDefault="008C73D2" w:rsidP="008C73D2">
      <w:pPr>
        <w:tabs>
          <w:tab w:val="left" w:pos="709"/>
        </w:tabs>
        <w:suppressAutoHyphens w:val="0"/>
        <w:spacing w:before="120" w:after="120"/>
        <w:jc w:val="both"/>
        <w:rPr>
          <w:rFonts w:ascii="Times New Roman" w:hAnsi="Times New Roman" w:cs="Times New Roman"/>
          <w:color w:val="000000"/>
          <w:sz w:val="24"/>
        </w:rPr>
      </w:pPr>
      <w:r w:rsidRPr="008C73D2">
        <w:rPr>
          <w:rFonts w:ascii="Times New Roman" w:hAnsi="Times New Roman" w:cs="Times New Roman"/>
          <w:color w:val="000000"/>
          <w:sz w:val="24"/>
        </w:rPr>
        <w:t>10.5 -</w:t>
      </w:r>
      <w:proofErr w:type="gramStart"/>
      <w:r w:rsidRPr="008C73D2">
        <w:rPr>
          <w:rFonts w:ascii="Times New Roman" w:hAnsi="Times New Roman" w:cs="Times New Roman"/>
          <w:color w:val="000000"/>
          <w:sz w:val="24"/>
        </w:rPr>
        <w:t xml:space="preserve">  </w:t>
      </w:r>
      <w:proofErr w:type="gramEnd"/>
      <w:r w:rsidRPr="008C73D2">
        <w:rPr>
          <w:rFonts w:ascii="Times New Roman" w:hAnsi="Times New Roman" w:cs="Times New Roman"/>
          <w:color w:val="000000"/>
          <w:sz w:val="24"/>
        </w:rPr>
        <w:t>A prorrogação da vigência do contrato deverá ser publicada e divulgada.</w:t>
      </w:r>
    </w:p>
    <w:p w14:paraId="6AE9CDCB" w14:textId="77777777" w:rsidR="008C73D2" w:rsidRPr="008C73D2" w:rsidRDefault="008C73D2" w:rsidP="008C73D2">
      <w:pPr>
        <w:tabs>
          <w:tab w:val="left" w:pos="709"/>
        </w:tabs>
        <w:suppressAutoHyphens w:val="0"/>
        <w:spacing w:before="120" w:after="120"/>
        <w:jc w:val="both"/>
        <w:rPr>
          <w:rFonts w:ascii="Times New Roman" w:hAnsi="Times New Roman" w:cs="Times New Roman"/>
          <w:b/>
          <w:color w:val="000000"/>
          <w:sz w:val="24"/>
        </w:rPr>
      </w:pPr>
      <w:r w:rsidRPr="008C73D2">
        <w:rPr>
          <w:rFonts w:ascii="Times New Roman" w:hAnsi="Times New Roman" w:cs="Times New Roman"/>
          <w:b/>
          <w:color w:val="000000"/>
          <w:sz w:val="24"/>
        </w:rPr>
        <w:t>11 - ADEQUAÇÃO ORÇAMENTÁRIA</w:t>
      </w:r>
    </w:p>
    <w:p w14:paraId="2688CBA0" w14:textId="77777777" w:rsidR="008C73D2" w:rsidRPr="008C73D2" w:rsidRDefault="008C73D2" w:rsidP="008C73D2">
      <w:pPr>
        <w:tabs>
          <w:tab w:val="left" w:pos="709"/>
        </w:tabs>
        <w:suppressAutoHyphens w:val="0"/>
        <w:spacing w:before="120" w:after="120"/>
        <w:jc w:val="both"/>
        <w:rPr>
          <w:rFonts w:ascii="Times New Roman" w:eastAsia="Arial" w:hAnsi="Times New Roman" w:cs="Times New Roman"/>
          <w:color w:val="000000"/>
          <w:sz w:val="24"/>
        </w:rPr>
      </w:pPr>
      <w:r w:rsidRPr="008C73D2">
        <w:rPr>
          <w:rFonts w:ascii="Times New Roman" w:eastAsia="Arial" w:hAnsi="Times New Roman" w:cs="Times New Roman"/>
          <w:color w:val="000000"/>
          <w:sz w:val="24"/>
        </w:rPr>
        <w:t>11.1 - As despesas decorrentes da presente contratação correrão à conta de recursos específicos consignados no Orçamento Geral do Município.</w:t>
      </w:r>
    </w:p>
    <w:p w14:paraId="68F87BBC" w14:textId="77777777" w:rsidR="008C73D2" w:rsidRPr="008C73D2" w:rsidRDefault="008C73D2" w:rsidP="008C73D2">
      <w:pPr>
        <w:tabs>
          <w:tab w:val="left" w:pos="709"/>
          <w:tab w:val="left" w:pos="913"/>
        </w:tabs>
        <w:suppressAutoHyphens w:val="0"/>
        <w:spacing w:line="360" w:lineRule="auto"/>
        <w:rPr>
          <w:rFonts w:ascii="Times New Roman" w:eastAsia="Calibri" w:hAnsi="Times New Roman" w:cs="Times New Roman"/>
          <w:sz w:val="24"/>
          <w:lang w:eastAsia="en-US"/>
        </w:rPr>
      </w:pPr>
    </w:p>
    <w:p w14:paraId="1FAFC77F" w14:textId="77777777" w:rsidR="008C73D2" w:rsidRPr="008C73D2" w:rsidRDefault="008C73D2" w:rsidP="008C73D2">
      <w:pPr>
        <w:tabs>
          <w:tab w:val="left" w:pos="709"/>
          <w:tab w:val="left" w:pos="913"/>
        </w:tabs>
        <w:suppressAutoHyphens w:val="0"/>
        <w:spacing w:line="360" w:lineRule="auto"/>
        <w:rPr>
          <w:rFonts w:ascii="Times New Roman" w:eastAsia="Calibri" w:hAnsi="Times New Roman" w:cs="Times New Roman"/>
          <w:b/>
          <w:sz w:val="24"/>
          <w:lang w:eastAsia="en-US"/>
        </w:rPr>
      </w:pPr>
    </w:p>
    <w:p w14:paraId="358511B4" w14:textId="77777777" w:rsidR="008C73D2" w:rsidRPr="008C73D2" w:rsidRDefault="008C73D2" w:rsidP="008C73D2">
      <w:pPr>
        <w:tabs>
          <w:tab w:val="left" w:pos="709"/>
          <w:tab w:val="left" w:pos="913"/>
        </w:tabs>
        <w:suppressAutoHyphens w:val="0"/>
        <w:jc w:val="center"/>
        <w:rPr>
          <w:rFonts w:ascii="Times New Roman" w:eastAsia="Calibri" w:hAnsi="Times New Roman" w:cs="Times New Roman"/>
          <w:b/>
          <w:sz w:val="24"/>
          <w:lang w:eastAsia="en-US"/>
        </w:rPr>
      </w:pPr>
      <w:r w:rsidRPr="008C73D2">
        <w:rPr>
          <w:rFonts w:ascii="Times New Roman" w:eastAsia="Calibri" w:hAnsi="Times New Roman" w:cs="Times New Roman"/>
          <w:b/>
          <w:sz w:val="24"/>
          <w:lang w:eastAsia="en-US"/>
        </w:rPr>
        <w:t>ALINE BENVENUTI</w:t>
      </w:r>
    </w:p>
    <w:p w14:paraId="4D04F391" w14:textId="77777777" w:rsidR="008C73D2" w:rsidRPr="008C73D2" w:rsidRDefault="008C73D2" w:rsidP="008C73D2">
      <w:pPr>
        <w:tabs>
          <w:tab w:val="left" w:pos="709"/>
          <w:tab w:val="left" w:pos="913"/>
        </w:tabs>
        <w:suppressAutoHyphens w:val="0"/>
        <w:jc w:val="center"/>
        <w:rPr>
          <w:rFonts w:ascii="Times New Roman" w:eastAsia="Calibri" w:hAnsi="Times New Roman" w:cs="Times New Roman"/>
          <w:b/>
          <w:sz w:val="24"/>
          <w:lang w:eastAsia="en-US"/>
        </w:rPr>
      </w:pPr>
      <w:r w:rsidRPr="008C73D2">
        <w:rPr>
          <w:rFonts w:ascii="Times New Roman" w:eastAsia="Calibri" w:hAnsi="Times New Roman" w:cs="Times New Roman"/>
          <w:b/>
          <w:sz w:val="24"/>
          <w:lang w:eastAsia="en-US"/>
        </w:rPr>
        <w:t>DIRETOR EXECUTIVO DA SMOI</w:t>
      </w:r>
    </w:p>
    <w:p w14:paraId="5200DEF6" w14:textId="77777777" w:rsidR="008C73D2" w:rsidRPr="008C73D2" w:rsidRDefault="008C73D2" w:rsidP="008C73D2">
      <w:pPr>
        <w:tabs>
          <w:tab w:val="left" w:pos="709"/>
          <w:tab w:val="left" w:pos="913"/>
        </w:tabs>
        <w:suppressAutoHyphens w:val="0"/>
        <w:jc w:val="center"/>
        <w:rPr>
          <w:rFonts w:ascii="Times New Roman" w:eastAsia="Calibri" w:hAnsi="Times New Roman" w:cs="Times New Roman"/>
          <w:b/>
          <w:sz w:val="24"/>
          <w:lang w:eastAsia="en-US"/>
        </w:rPr>
      </w:pPr>
      <w:r w:rsidRPr="008C73D2">
        <w:rPr>
          <w:rFonts w:ascii="Times New Roman" w:eastAsia="Calibri" w:hAnsi="Times New Roman" w:cs="Times New Roman"/>
          <w:b/>
          <w:sz w:val="24"/>
          <w:lang w:eastAsia="en-US"/>
        </w:rPr>
        <w:t>MATRÍCULA: 41/7566</w:t>
      </w:r>
    </w:p>
    <w:p w14:paraId="067662AE" w14:textId="77777777" w:rsidR="008C73D2" w:rsidRPr="008C73D2" w:rsidRDefault="008C73D2" w:rsidP="008C73D2">
      <w:pPr>
        <w:tabs>
          <w:tab w:val="left" w:pos="709"/>
        </w:tabs>
        <w:suppressAutoHyphens w:val="0"/>
        <w:jc w:val="center"/>
        <w:rPr>
          <w:rFonts w:cs="Arial"/>
          <w:color w:val="000000"/>
          <w:sz w:val="22"/>
          <w:szCs w:val="22"/>
        </w:rPr>
      </w:pPr>
    </w:p>
    <w:p w14:paraId="06B4627D" w14:textId="77777777" w:rsidR="006F4F57" w:rsidRPr="00CA07A4" w:rsidRDefault="006F4F57" w:rsidP="00CA07A4">
      <w:pPr>
        <w:tabs>
          <w:tab w:val="center" w:pos="4252"/>
          <w:tab w:val="right" w:pos="8504"/>
        </w:tabs>
        <w:suppressAutoHyphens w:val="0"/>
        <w:spacing w:before="120" w:after="120"/>
        <w:jc w:val="center"/>
        <w:rPr>
          <w:rFonts w:ascii="Times New Roman" w:eastAsia="MS Mincho" w:hAnsi="Times New Roman" w:cs="Times New Roman"/>
          <w:b/>
          <w:sz w:val="24"/>
        </w:rPr>
      </w:pPr>
    </w:p>
    <w:bookmarkEnd w:id="13"/>
    <w:p w14:paraId="51330E81" w14:textId="77777777" w:rsidR="0052774D" w:rsidRPr="00CA07A4" w:rsidRDefault="0052774D" w:rsidP="00CA07A4">
      <w:pPr>
        <w:pStyle w:val="Nivel2"/>
        <w:numPr>
          <w:ilvl w:val="0"/>
          <w:numId w:val="0"/>
        </w:numPr>
        <w:spacing w:line="240" w:lineRule="auto"/>
        <w:ind w:firstLine="567"/>
        <w:jc w:val="center"/>
        <w:rPr>
          <w:rFonts w:ascii="Times New Roman" w:hAnsi="Times New Roman"/>
          <w:iCs/>
          <w:sz w:val="24"/>
          <w:szCs w:val="24"/>
        </w:rPr>
      </w:pPr>
    </w:p>
    <w:p w14:paraId="2EC05470" w14:textId="77777777" w:rsidR="0052774D" w:rsidRPr="00CA07A4" w:rsidRDefault="0052774D" w:rsidP="00CA07A4">
      <w:pPr>
        <w:pStyle w:val="Nivel2"/>
        <w:numPr>
          <w:ilvl w:val="0"/>
          <w:numId w:val="0"/>
        </w:numPr>
        <w:spacing w:line="240" w:lineRule="auto"/>
        <w:ind w:firstLine="567"/>
        <w:jc w:val="center"/>
        <w:rPr>
          <w:rFonts w:ascii="Times New Roman" w:hAnsi="Times New Roman"/>
          <w:b/>
          <w:iCs/>
          <w:sz w:val="24"/>
          <w:szCs w:val="24"/>
        </w:rPr>
      </w:pPr>
    </w:p>
    <w:p w14:paraId="237423E8" w14:textId="77777777" w:rsidR="0052774D" w:rsidRPr="00CA07A4" w:rsidRDefault="0052774D" w:rsidP="00CA07A4">
      <w:pPr>
        <w:pStyle w:val="Nivel2"/>
        <w:numPr>
          <w:ilvl w:val="0"/>
          <w:numId w:val="0"/>
        </w:numPr>
        <w:spacing w:line="240" w:lineRule="auto"/>
        <w:ind w:firstLine="567"/>
        <w:jc w:val="center"/>
        <w:rPr>
          <w:rFonts w:ascii="Times New Roman" w:hAnsi="Times New Roman"/>
          <w:b/>
          <w:iCs/>
          <w:sz w:val="24"/>
          <w:szCs w:val="24"/>
        </w:rPr>
      </w:pPr>
    </w:p>
    <w:p w14:paraId="39923F3E" w14:textId="77777777" w:rsidR="0052774D" w:rsidRPr="00CA07A4" w:rsidRDefault="0052774D" w:rsidP="00CA07A4">
      <w:pPr>
        <w:pStyle w:val="Nivel3"/>
        <w:numPr>
          <w:ilvl w:val="0"/>
          <w:numId w:val="0"/>
        </w:numPr>
        <w:tabs>
          <w:tab w:val="left" w:pos="2445"/>
          <w:tab w:val="center" w:pos="4858"/>
        </w:tabs>
        <w:spacing w:line="240" w:lineRule="auto"/>
        <w:ind w:left="646" w:hanging="504"/>
        <w:jc w:val="left"/>
        <w:rPr>
          <w:rFonts w:ascii="Times New Roman" w:hAnsi="Times New Roman" w:cs="Times New Roman"/>
          <w:b/>
          <w:sz w:val="24"/>
          <w:szCs w:val="24"/>
        </w:rPr>
        <w:sectPr w:rsidR="0052774D" w:rsidRPr="00CA07A4" w:rsidSect="003A23E0">
          <w:headerReference w:type="default" r:id="rId54"/>
          <w:footerReference w:type="default" r:id="rId55"/>
          <w:pgSz w:w="11906" w:h="16838"/>
          <w:pgMar w:top="1134" w:right="1133" w:bottom="1701" w:left="1134" w:header="709" w:footer="0" w:gutter="0"/>
          <w:cols w:space="708"/>
          <w:docGrid w:linePitch="360"/>
        </w:sectPr>
      </w:pPr>
    </w:p>
    <w:p w14:paraId="3A90FDB3" w14:textId="77777777" w:rsidR="0052774D" w:rsidRPr="00CA07A4" w:rsidRDefault="0052774D" w:rsidP="00CA07A4">
      <w:pPr>
        <w:pStyle w:val="Nivel2"/>
        <w:numPr>
          <w:ilvl w:val="0"/>
          <w:numId w:val="0"/>
        </w:numPr>
        <w:spacing w:line="240" w:lineRule="auto"/>
        <w:rPr>
          <w:rFonts w:ascii="Times New Roman" w:hAnsi="Times New Roman"/>
          <w:iCs/>
          <w:sz w:val="24"/>
          <w:szCs w:val="24"/>
        </w:rPr>
      </w:pPr>
    </w:p>
    <w:p w14:paraId="67617D23" w14:textId="77777777" w:rsidR="00592797" w:rsidRPr="00CA07A4" w:rsidRDefault="008C73D2" w:rsidP="00CA07A4">
      <w:pPr>
        <w:spacing w:before="120" w:after="120"/>
        <w:jc w:val="center"/>
        <w:rPr>
          <w:rFonts w:ascii="Times New Roman" w:hAnsi="Times New Roman" w:cs="Times New Roman"/>
          <w:b/>
          <w:color w:val="000000"/>
          <w:sz w:val="24"/>
          <w:u w:val="single"/>
        </w:rPr>
      </w:pPr>
      <w:r>
        <w:rPr>
          <w:rFonts w:ascii="Times New Roman" w:hAnsi="Times New Roman" w:cs="Times New Roman"/>
          <w:b/>
          <w:color w:val="000000"/>
          <w:sz w:val="24"/>
          <w:u w:val="single"/>
        </w:rPr>
        <w:br w:type="page"/>
      </w:r>
      <w:r w:rsidR="00592797" w:rsidRPr="00CA07A4">
        <w:rPr>
          <w:rFonts w:ascii="Times New Roman" w:hAnsi="Times New Roman" w:cs="Times New Roman"/>
          <w:b/>
          <w:color w:val="000000"/>
          <w:sz w:val="24"/>
          <w:u w:val="single"/>
        </w:rPr>
        <w:lastRenderedPageBreak/>
        <w:t>ANEXO II</w:t>
      </w:r>
    </w:p>
    <w:p w14:paraId="220AA200" w14:textId="77777777" w:rsidR="00592797" w:rsidRPr="00CA07A4" w:rsidRDefault="00592797" w:rsidP="00CA07A4">
      <w:pPr>
        <w:spacing w:before="120" w:after="120"/>
        <w:jc w:val="center"/>
        <w:rPr>
          <w:rFonts w:ascii="Times New Roman" w:hAnsi="Times New Roman" w:cs="Times New Roman"/>
          <w:b/>
          <w:bCs/>
          <w:color w:val="000000"/>
          <w:sz w:val="24"/>
          <w:u w:val="single"/>
        </w:rPr>
      </w:pPr>
      <w:r w:rsidRPr="00CA07A4">
        <w:rPr>
          <w:rFonts w:ascii="Times New Roman" w:hAnsi="Times New Roman" w:cs="Times New Roman"/>
          <w:b/>
          <w:bCs/>
          <w:color w:val="000000"/>
          <w:sz w:val="24"/>
          <w:u w:val="single"/>
        </w:rPr>
        <w:t>PROPOSTA DE PREÇOS</w:t>
      </w:r>
    </w:p>
    <w:p w14:paraId="0CF59E43" w14:textId="77777777" w:rsidR="00592797" w:rsidRPr="00CA07A4" w:rsidRDefault="00592797" w:rsidP="00CA07A4">
      <w:pPr>
        <w:spacing w:before="120" w:after="120"/>
        <w:jc w:val="center"/>
        <w:rPr>
          <w:rFonts w:ascii="Times New Roman" w:hAnsi="Times New Roman" w:cs="Times New Roman"/>
          <w:b/>
          <w:bCs/>
          <w:color w:val="000000"/>
          <w:sz w:val="24"/>
        </w:rPr>
      </w:pPr>
      <w:r w:rsidRPr="00CA07A4">
        <w:rPr>
          <w:rFonts w:ascii="Times New Roman" w:hAnsi="Times New Roman" w:cs="Times New Roman"/>
          <w:b/>
          <w:bCs/>
          <w:iCs/>
          <w:color w:val="000000"/>
          <w:sz w:val="24"/>
        </w:rPr>
        <w:t>PROCESSO Nº</w:t>
      </w:r>
      <w:r w:rsidR="007F7E04" w:rsidRPr="00CA07A4">
        <w:rPr>
          <w:rFonts w:ascii="Times New Roman" w:hAnsi="Times New Roman" w:cs="Times New Roman"/>
          <w:b/>
          <w:bCs/>
          <w:iCs/>
          <w:color w:val="000000"/>
          <w:sz w:val="24"/>
        </w:rPr>
        <w:t>.</w:t>
      </w:r>
      <w:r w:rsidRPr="00CA07A4">
        <w:rPr>
          <w:rFonts w:ascii="Times New Roman" w:hAnsi="Times New Roman" w:cs="Times New Roman"/>
          <w:b/>
          <w:bCs/>
          <w:iCs/>
          <w:color w:val="000000"/>
          <w:sz w:val="24"/>
        </w:rPr>
        <w:t xml:space="preserve"> </w:t>
      </w:r>
      <w:r w:rsidR="008C73D2">
        <w:rPr>
          <w:rFonts w:ascii="Times New Roman" w:hAnsi="Times New Roman" w:cs="Times New Roman"/>
          <w:b/>
          <w:bCs/>
          <w:color w:val="000000"/>
          <w:sz w:val="24"/>
        </w:rPr>
        <w:t>7945</w:t>
      </w:r>
      <w:r w:rsidR="00241167" w:rsidRPr="00CA07A4">
        <w:rPr>
          <w:rFonts w:ascii="Times New Roman" w:hAnsi="Times New Roman" w:cs="Times New Roman"/>
          <w:b/>
          <w:bCs/>
          <w:color w:val="000000"/>
          <w:sz w:val="24"/>
        </w:rPr>
        <w:t>/2025</w:t>
      </w:r>
    </w:p>
    <w:p w14:paraId="45C53606" w14:textId="77777777" w:rsidR="00592797" w:rsidRPr="00CA07A4" w:rsidRDefault="00592797" w:rsidP="00CA07A4">
      <w:pPr>
        <w:keepNext/>
        <w:suppressAutoHyphens w:val="0"/>
        <w:spacing w:before="120" w:after="120"/>
        <w:jc w:val="both"/>
        <w:outlineLvl w:val="1"/>
        <w:rPr>
          <w:rFonts w:ascii="Times New Roman" w:hAnsi="Times New Roman" w:cs="Times New Roman"/>
          <w:b/>
          <w:bCs/>
          <w:color w:val="000000"/>
          <w:sz w:val="24"/>
          <w:lang w:val="x-none" w:eastAsia="x-none"/>
        </w:rPr>
      </w:pPr>
      <w:r w:rsidRPr="00CA07A4">
        <w:rPr>
          <w:rFonts w:ascii="Times New Roman" w:hAnsi="Times New Roman" w:cs="Times New Roman"/>
          <w:b/>
          <w:bCs/>
          <w:color w:val="000000"/>
          <w:sz w:val="24"/>
          <w:lang w:val="x-none" w:eastAsia="x-none"/>
        </w:rPr>
        <w:t>EMPRESA:___________________________________________________________</w:t>
      </w:r>
    </w:p>
    <w:p w14:paraId="39B65B2C" w14:textId="77777777" w:rsidR="00592797" w:rsidRPr="00CA07A4" w:rsidRDefault="00592797" w:rsidP="00CA07A4">
      <w:pPr>
        <w:suppressAutoHyphens w:val="0"/>
        <w:spacing w:before="120" w:after="120"/>
        <w:jc w:val="both"/>
        <w:rPr>
          <w:rFonts w:ascii="Times New Roman" w:hAnsi="Times New Roman" w:cs="Times New Roman"/>
          <w:b/>
          <w:bCs/>
          <w:color w:val="000000"/>
          <w:sz w:val="24"/>
        </w:rPr>
      </w:pPr>
      <w:r w:rsidRPr="00CA07A4">
        <w:rPr>
          <w:rFonts w:ascii="Times New Roman" w:hAnsi="Times New Roman" w:cs="Times New Roman"/>
          <w:b/>
          <w:bCs/>
          <w:color w:val="000000"/>
          <w:sz w:val="24"/>
        </w:rPr>
        <w:t>Endereço: _____________________________________________________________</w:t>
      </w:r>
    </w:p>
    <w:p w14:paraId="23D47C68" w14:textId="77777777" w:rsidR="00592797" w:rsidRPr="00CA07A4" w:rsidRDefault="00592797" w:rsidP="00CA07A4">
      <w:pPr>
        <w:suppressAutoHyphens w:val="0"/>
        <w:spacing w:before="120" w:after="120"/>
        <w:jc w:val="both"/>
        <w:rPr>
          <w:rFonts w:ascii="Times New Roman" w:hAnsi="Times New Roman" w:cs="Times New Roman"/>
          <w:b/>
          <w:bCs/>
          <w:color w:val="000000"/>
          <w:sz w:val="24"/>
        </w:rPr>
      </w:pPr>
      <w:r w:rsidRPr="00CA07A4">
        <w:rPr>
          <w:rFonts w:ascii="Times New Roman" w:hAnsi="Times New Roman" w:cs="Times New Roman"/>
          <w:b/>
          <w:bCs/>
          <w:color w:val="000000"/>
          <w:sz w:val="24"/>
        </w:rPr>
        <w:t>Cidade: ______________Estado: _________________ Tel</w:t>
      </w:r>
      <w:r w:rsidR="007F7E04" w:rsidRPr="00CA07A4">
        <w:rPr>
          <w:rFonts w:ascii="Times New Roman" w:hAnsi="Times New Roman" w:cs="Times New Roman"/>
          <w:b/>
          <w:bCs/>
          <w:color w:val="000000"/>
          <w:sz w:val="24"/>
        </w:rPr>
        <w:t>.</w:t>
      </w:r>
      <w:r w:rsidRPr="00CA07A4">
        <w:rPr>
          <w:rFonts w:ascii="Times New Roman" w:hAnsi="Times New Roman" w:cs="Times New Roman"/>
          <w:b/>
          <w:bCs/>
          <w:color w:val="000000"/>
          <w:sz w:val="24"/>
        </w:rPr>
        <w:t>: _____________________</w:t>
      </w:r>
    </w:p>
    <w:p w14:paraId="29B557F5" w14:textId="77777777" w:rsidR="00592797" w:rsidRPr="00CA07A4" w:rsidRDefault="00592797" w:rsidP="00CA07A4">
      <w:pPr>
        <w:suppressAutoHyphens w:val="0"/>
        <w:spacing w:before="120" w:after="120"/>
        <w:jc w:val="both"/>
        <w:rPr>
          <w:rFonts w:ascii="Times New Roman" w:hAnsi="Times New Roman" w:cs="Times New Roman"/>
          <w:b/>
          <w:bCs/>
          <w:color w:val="000000"/>
          <w:sz w:val="24"/>
        </w:rPr>
      </w:pPr>
      <w:r w:rsidRPr="00CA07A4">
        <w:rPr>
          <w:rFonts w:ascii="Times New Roman" w:hAnsi="Times New Roman" w:cs="Times New Roman"/>
          <w:b/>
          <w:bCs/>
          <w:color w:val="000000"/>
          <w:sz w:val="24"/>
        </w:rPr>
        <w:t>CNPJ: ________________________ Inscrição Estadual:_______________________</w:t>
      </w:r>
    </w:p>
    <w:p w14:paraId="2CFC11FF" w14:textId="77777777" w:rsidR="00592797" w:rsidRPr="00CA07A4" w:rsidRDefault="00592797" w:rsidP="00CA07A4">
      <w:pPr>
        <w:keepNext/>
        <w:suppressAutoHyphens w:val="0"/>
        <w:spacing w:before="120" w:after="120"/>
        <w:jc w:val="both"/>
        <w:outlineLvl w:val="1"/>
        <w:rPr>
          <w:rFonts w:ascii="Times New Roman" w:hAnsi="Times New Roman" w:cs="Times New Roman"/>
          <w:b/>
          <w:bCs/>
          <w:color w:val="000000"/>
          <w:sz w:val="24"/>
          <w:lang w:eastAsia="x-none"/>
        </w:rPr>
      </w:pPr>
      <w:r w:rsidRPr="00CA07A4">
        <w:rPr>
          <w:rFonts w:ascii="Times New Roman" w:hAnsi="Times New Roman" w:cs="Times New Roman"/>
          <w:b/>
          <w:bCs/>
          <w:color w:val="000000"/>
          <w:sz w:val="24"/>
          <w:lang w:val="x-none" w:eastAsia="x-none"/>
        </w:rPr>
        <w:t>Email:_________________________________________________________________</w:t>
      </w:r>
    </w:p>
    <w:p w14:paraId="5D4B1BC2" w14:textId="77777777" w:rsidR="00592797" w:rsidRPr="00CA07A4" w:rsidRDefault="00592797" w:rsidP="00CA07A4">
      <w:pPr>
        <w:spacing w:before="120" w:after="120"/>
        <w:jc w:val="both"/>
        <w:rPr>
          <w:rFonts w:ascii="Times New Roman" w:hAnsi="Times New Roman" w:cs="Times New Roman"/>
          <w:b/>
          <w:bCs/>
          <w:color w:val="000000"/>
          <w:sz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68"/>
        <w:gridCol w:w="1275"/>
        <w:gridCol w:w="992"/>
        <w:gridCol w:w="1276"/>
        <w:gridCol w:w="1276"/>
        <w:gridCol w:w="1560"/>
      </w:tblGrid>
      <w:tr w:rsidR="0058483C" w:rsidRPr="00CA07A4" w14:paraId="685C4CFF" w14:textId="77777777" w:rsidTr="0058483C">
        <w:trPr>
          <w:trHeight w:val="716"/>
        </w:trPr>
        <w:tc>
          <w:tcPr>
            <w:tcW w:w="709" w:type="dxa"/>
            <w:tcBorders>
              <w:top w:val="single" w:sz="4" w:space="0" w:color="000000"/>
              <w:left w:val="single" w:sz="4" w:space="0" w:color="000000"/>
              <w:bottom w:val="single" w:sz="4" w:space="0" w:color="000000"/>
              <w:right w:val="single" w:sz="4" w:space="0" w:color="auto"/>
            </w:tcBorders>
            <w:shd w:val="clear" w:color="auto" w:fill="BDD6EE"/>
            <w:vAlign w:val="center"/>
          </w:tcPr>
          <w:p w14:paraId="2574BD31" w14:textId="77777777" w:rsidR="0058483C" w:rsidRPr="00CA07A4" w:rsidRDefault="0058483C" w:rsidP="00DA67EC">
            <w:pPr>
              <w:widowControl w:val="0"/>
              <w:ind w:right="-31" w:hanging="41"/>
              <w:jc w:val="center"/>
              <w:rPr>
                <w:rFonts w:ascii="Times New Roman" w:hAnsi="Times New Roman" w:cs="Times New Roman"/>
                <w:b/>
                <w:color w:val="000000"/>
                <w:szCs w:val="20"/>
              </w:rPr>
            </w:pPr>
            <w:r w:rsidRPr="00CA07A4">
              <w:rPr>
                <w:rFonts w:ascii="Times New Roman" w:hAnsi="Times New Roman" w:cs="Times New Roman"/>
                <w:b/>
                <w:bCs/>
                <w:color w:val="000000"/>
                <w:szCs w:val="20"/>
              </w:rPr>
              <w:t>ITEM</w:t>
            </w:r>
          </w:p>
        </w:tc>
        <w:tc>
          <w:tcPr>
            <w:tcW w:w="226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A8AC0DE" w14:textId="77777777" w:rsidR="0058483C" w:rsidRPr="00CA07A4" w:rsidRDefault="0058483C" w:rsidP="00DA67EC">
            <w:pPr>
              <w:widowControl w:val="0"/>
              <w:jc w:val="center"/>
              <w:rPr>
                <w:rFonts w:ascii="Times New Roman" w:hAnsi="Times New Roman" w:cs="Times New Roman"/>
                <w:color w:val="000000"/>
                <w:szCs w:val="20"/>
              </w:rPr>
            </w:pPr>
            <w:r w:rsidRPr="00CA07A4">
              <w:rPr>
                <w:rFonts w:ascii="Times New Roman" w:hAnsi="Times New Roman" w:cs="Times New Roman"/>
                <w:b/>
                <w:bCs/>
                <w:color w:val="000000"/>
                <w:szCs w:val="20"/>
              </w:rPr>
              <w:t>ESPECIFICAÇÃO</w:t>
            </w:r>
          </w:p>
        </w:tc>
        <w:tc>
          <w:tcPr>
            <w:tcW w:w="1275"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815C3BE" w14:textId="77777777" w:rsidR="0058483C" w:rsidRPr="00CA07A4" w:rsidRDefault="0058483C" w:rsidP="00DA67EC">
            <w:pPr>
              <w:widowControl w:val="0"/>
              <w:jc w:val="center"/>
              <w:rPr>
                <w:rFonts w:ascii="Times New Roman" w:hAnsi="Times New Roman" w:cs="Times New Roman"/>
                <w:color w:val="000000"/>
                <w:szCs w:val="20"/>
              </w:rPr>
            </w:pPr>
            <w:r w:rsidRPr="00CA07A4">
              <w:rPr>
                <w:rFonts w:ascii="Times New Roman" w:hAnsi="Times New Roman" w:cs="Times New Roman"/>
                <w:b/>
                <w:bCs/>
                <w:color w:val="000000"/>
                <w:szCs w:val="20"/>
              </w:rPr>
              <w:t>UNIDADE DE MEDIDA</w:t>
            </w:r>
          </w:p>
        </w:tc>
        <w:tc>
          <w:tcPr>
            <w:tcW w:w="992" w:type="dxa"/>
            <w:tcBorders>
              <w:top w:val="single" w:sz="4" w:space="0" w:color="auto"/>
              <w:left w:val="single" w:sz="4" w:space="0" w:color="auto"/>
              <w:bottom w:val="single" w:sz="4" w:space="0" w:color="auto"/>
              <w:right w:val="single" w:sz="4" w:space="0" w:color="auto"/>
            </w:tcBorders>
            <w:shd w:val="clear" w:color="auto" w:fill="BDD6EE"/>
            <w:vAlign w:val="center"/>
          </w:tcPr>
          <w:p w14:paraId="46030140" w14:textId="77777777" w:rsidR="0058483C" w:rsidRPr="00CA07A4" w:rsidRDefault="0058483C" w:rsidP="00DA67EC">
            <w:pPr>
              <w:widowControl w:val="0"/>
              <w:jc w:val="center"/>
              <w:rPr>
                <w:rFonts w:ascii="Times New Roman" w:hAnsi="Times New Roman" w:cs="Times New Roman"/>
                <w:b/>
                <w:bCs/>
                <w:color w:val="000000"/>
                <w:szCs w:val="20"/>
              </w:rPr>
            </w:pPr>
            <w:r w:rsidRPr="00CA07A4">
              <w:rPr>
                <w:rFonts w:ascii="Times New Roman" w:hAnsi="Times New Roman" w:cs="Times New Roman"/>
                <w:b/>
                <w:bCs/>
                <w:color w:val="000000"/>
                <w:szCs w:val="20"/>
              </w:rPr>
              <w:t>QUANT.</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tcPr>
          <w:p w14:paraId="5D147180" w14:textId="21CFA099" w:rsidR="0058483C" w:rsidRPr="003A23E0" w:rsidRDefault="0058483C" w:rsidP="0058483C">
            <w:pPr>
              <w:widowControl w:val="0"/>
              <w:jc w:val="center"/>
              <w:rPr>
                <w:rFonts w:ascii="Times New Roman" w:hAnsi="Times New Roman" w:cs="Times New Roman"/>
                <w:b/>
                <w:color w:val="000000"/>
                <w:szCs w:val="20"/>
              </w:rPr>
            </w:pPr>
            <w:r>
              <w:rPr>
                <w:rFonts w:ascii="Times New Roman" w:hAnsi="Times New Roman" w:cs="Times New Roman"/>
                <w:b/>
                <w:color w:val="000000"/>
                <w:szCs w:val="20"/>
              </w:rPr>
              <w:t>MARCA</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tcPr>
          <w:p w14:paraId="7C53DB0C" w14:textId="0EDA0592" w:rsidR="0058483C" w:rsidRPr="003A23E0" w:rsidRDefault="0058483C" w:rsidP="00DA67EC">
            <w:pPr>
              <w:widowControl w:val="0"/>
              <w:jc w:val="center"/>
              <w:rPr>
                <w:rFonts w:ascii="Times New Roman" w:hAnsi="Times New Roman" w:cs="Times New Roman"/>
                <w:b/>
                <w:color w:val="000000"/>
                <w:szCs w:val="20"/>
              </w:rPr>
            </w:pPr>
            <w:r w:rsidRPr="003A23E0">
              <w:rPr>
                <w:rFonts w:ascii="Times New Roman" w:hAnsi="Times New Roman" w:cs="Times New Roman"/>
                <w:b/>
                <w:color w:val="000000"/>
                <w:szCs w:val="20"/>
              </w:rPr>
              <w:t>VALOR UNITÁRIO</w:t>
            </w:r>
          </w:p>
        </w:tc>
        <w:tc>
          <w:tcPr>
            <w:tcW w:w="1560" w:type="dxa"/>
            <w:tcBorders>
              <w:top w:val="single" w:sz="4" w:space="0" w:color="auto"/>
              <w:left w:val="single" w:sz="4" w:space="0" w:color="auto"/>
              <w:bottom w:val="single" w:sz="4" w:space="0" w:color="auto"/>
              <w:right w:val="single" w:sz="4" w:space="0" w:color="auto"/>
            </w:tcBorders>
            <w:shd w:val="clear" w:color="auto" w:fill="BDD6EE"/>
            <w:vAlign w:val="center"/>
          </w:tcPr>
          <w:p w14:paraId="380763A8" w14:textId="77777777" w:rsidR="0058483C" w:rsidRPr="003A23E0" w:rsidRDefault="0058483C" w:rsidP="00DA67EC">
            <w:pPr>
              <w:widowControl w:val="0"/>
              <w:jc w:val="center"/>
              <w:rPr>
                <w:rFonts w:ascii="Times New Roman" w:hAnsi="Times New Roman" w:cs="Times New Roman"/>
                <w:b/>
                <w:color w:val="000000"/>
                <w:szCs w:val="20"/>
              </w:rPr>
            </w:pPr>
            <w:r w:rsidRPr="003A23E0">
              <w:rPr>
                <w:rFonts w:ascii="Times New Roman" w:hAnsi="Times New Roman" w:cs="Times New Roman"/>
                <w:b/>
                <w:color w:val="000000"/>
                <w:szCs w:val="20"/>
              </w:rPr>
              <w:t>VALOR</w:t>
            </w:r>
          </w:p>
          <w:p w14:paraId="0E86E718" w14:textId="77777777" w:rsidR="0058483C" w:rsidRPr="003A23E0" w:rsidRDefault="0058483C" w:rsidP="00DA67EC">
            <w:pPr>
              <w:widowControl w:val="0"/>
              <w:jc w:val="center"/>
              <w:rPr>
                <w:rFonts w:ascii="Times New Roman" w:hAnsi="Times New Roman" w:cs="Times New Roman"/>
                <w:b/>
                <w:color w:val="000000"/>
                <w:szCs w:val="20"/>
              </w:rPr>
            </w:pPr>
            <w:r w:rsidRPr="003A23E0">
              <w:rPr>
                <w:rFonts w:ascii="Times New Roman" w:hAnsi="Times New Roman" w:cs="Times New Roman"/>
                <w:b/>
                <w:color w:val="000000"/>
                <w:szCs w:val="20"/>
              </w:rPr>
              <w:t>TOTAL R$</w:t>
            </w:r>
          </w:p>
        </w:tc>
      </w:tr>
      <w:tr w:rsidR="0058483C" w:rsidRPr="00CA07A4" w14:paraId="6DCDF051" w14:textId="77777777" w:rsidTr="0058483C">
        <w:tc>
          <w:tcPr>
            <w:tcW w:w="709" w:type="dxa"/>
            <w:tcBorders>
              <w:top w:val="single" w:sz="4" w:space="0" w:color="000000"/>
              <w:left w:val="single" w:sz="4" w:space="0" w:color="000000"/>
              <w:bottom w:val="single" w:sz="4" w:space="0" w:color="000000"/>
              <w:right w:val="single" w:sz="4" w:space="0" w:color="auto"/>
            </w:tcBorders>
            <w:vAlign w:val="center"/>
          </w:tcPr>
          <w:p w14:paraId="3802C534" w14:textId="77777777" w:rsidR="0058483C" w:rsidRPr="00CA07A4" w:rsidRDefault="0058483C" w:rsidP="00DA67EC">
            <w:pPr>
              <w:widowControl w:val="0"/>
              <w:spacing w:before="120" w:after="120"/>
              <w:jc w:val="center"/>
              <w:rPr>
                <w:rFonts w:ascii="Times New Roman" w:hAnsi="Times New Roman" w:cs="Times New Roman"/>
                <w:b/>
                <w:color w:val="000000"/>
                <w:szCs w:val="20"/>
              </w:rPr>
            </w:pPr>
            <w:r w:rsidRPr="00CA07A4">
              <w:rPr>
                <w:rFonts w:ascii="Times New Roman" w:hAnsi="Times New Roman" w:cs="Times New Roman"/>
                <w:b/>
                <w:color w:val="000000"/>
                <w:szCs w:val="20"/>
              </w:rPr>
              <w:t>01</w:t>
            </w:r>
          </w:p>
        </w:tc>
        <w:tc>
          <w:tcPr>
            <w:tcW w:w="2268" w:type="dxa"/>
            <w:tcBorders>
              <w:top w:val="single" w:sz="4" w:space="0" w:color="auto"/>
              <w:left w:val="single" w:sz="4" w:space="0" w:color="auto"/>
              <w:bottom w:val="single" w:sz="4" w:space="0" w:color="auto"/>
              <w:right w:val="single" w:sz="4" w:space="0" w:color="auto"/>
            </w:tcBorders>
            <w:vAlign w:val="center"/>
          </w:tcPr>
          <w:p w14:paraId="5D542B50" w14:textId="77777777" w:rsidR="0058483C" w:rsidRPr="003A23E0" w:rsidRDefault="0058483C" w:rsidP="00DA67EC">
            <w:pPr>
              <w:tabs>
                <w:tab w:val="left" w:pos="709"/>
              </w:tabs>
              <w:rPr>
                <w:rFonts w:ascii="Times New Roman" w:hAnsi="Times New Roman" w:cs="Times New Roman"/>
              </w:rPr>
            </w:pPr>
            <w:r w:rsidRPr="003A23E0">
              <w:rPr>
                <w:rFonts w:ascii="Times New Roman" w:hAnsi="Times New Roman" w:cs="Times New Roman"/>
              </w:rPr>
              <w:t>TAMPA DE CONCRETO ARMADO PARA CAIXA COLETORA DE ÁGUAS PLUVIAIS MEDINDO 1,00x1,5 x0,15</w:t>
            </w:r>
          </w:p>
          <w:p w14:paraId="010E8A96" w14:textId="77777777" w:rsidR="0058483C" w:rsidRPr="003A23E0" w:rsidRDefault="0058483C" w:rsidP="00DA67EC">
            <w:pPr>
              <w:pStyle w:val="Nivel2"/>
              <w:numPr>
                <w:ilvl w:val="0"/>
                <w:numId w:val="0"/>
              </w:numPr>
              <w:suppressAutoHyphens w:val="0"/>
              <w:spacing w:line="240" w:lineRule="auto"/>
              <w:rPr>
                <w:rFonts w:ascii="Times New Roman" w:hAnsi="Times New Roman"/>
                <w:color w:val="000000"/>
              </w:rPr>
            </w:pPr>
            <w:r w:rsidRPr="003A23E0">
              <w:rPr>
                <w:rFonts w:ascii="Times New Roman" w:hAnsi="Times New Roman"/>
              </w:rPr>
              <w:t xml:space="preserve">Material: Concreto armado (mínimo </w:t>
            </w:r>
            <w:proofErr w:type="spellStart"/>
            <w:r w:rsidRPr="003A23E0">
              <w:rPr>
                <w:rFonts w:ascii="Times New Roman" w:hAnsi="Times New Roman"/>
              </w:rPr>
              <w:t>fck</w:t>
            </w:r>
            <w:proofErr w:type="spellEnd"/>
            <w:r w:rsidRPr="003A23E0">
              <w:rPr>
                <w:rFonts w:ascii="Times New Roman" w:hAnsi="Times New Roman"/>
              </w:rPr>
              <w:t xml:space="preserve"> 25 MPa).</w:t>
            </w:r>
            <w:r w:rsidRPr="003A23E0">
              <w:rPr>
                <w:rFonts w:ascii="Times New Roman" w:hAnsi="Times New Roman"/>
              </w:rPr>
              <w:br/>
              <w:t>- Dimensões: 1,00 m x 1,5 m x 15 cm.</w:t>
            </w:r>
            <w:r w:rsidRPr="003A23E0">
              <w:rPr>
                <w:rFonts w:ascii="Times New Roman" w:hAnsi="Times New Roman"/>
              </w:rPr>
              <w:br/>
              <w:t>- Armadura: Aço CA-50, com tela soldada - Acabamento: Superfície antiderrapante.</w:t>
            </w:r>
            <w:r w:rsidRPr="003A23E0">
              <w:rPr>
                <w:rFonts w:ascii="Times New Roman" w:hAnsi="Times New Roman"/>
              </w:rPr>
              <w:br/>
              <w:t>- Normas aplicáveis: ABNT NBR 6118 (Estruturas de Concreto), ABNT NBR 7187 (Execução de Drenagem Urbana), entre outras pertinentes.</w:t>
            </w:r>
          </w:p>
        </w:tc>
        <w:tc>
          <w:tcPr>
            <w:tcW w:w="1275" w:type="dxa"/>
            <w:tcBorders>
              <w:top w:val="single" w:sz="4" w:space="0" w:color="auto"/>
              <w:left w:val="single" w:sz="4" w:space="0" w:color="auto"/>
              <w:bottom w:val="single" w:sz="4" w:space="0" w:color="auto"/>
              <w:right w:val="single" w:sz="4" w:space="0" w:color="auto"/>
            </w:tcBorders>
            <w:vAlign w:val="center"/>
          </w:tcPr>
          <w:p w14:paraId="25E74CE6" w14:textId="77777777" w:rsidR="0058483C" w:rsidRPr="00CA07A4" w:rsidRDefault="0058483C" w:rsidP="00DA67EC">
            <w:pPr>
              <w:widowControl w:val="0"/>
              <w:spacing w:before="120" w:after="120"/>
              <w:jc w:val="center"/>
              <w:rPr>
                <w:rFonts w:ascii="Times New Roman" w:hAnsi="Times New Roman" w:cs="Times New Roman"/>
                <w:color w:val="000000"/>
                <w:szCs w:val="20"/>
              </w:rPr>
            </w:pPr>
            <w:proofErr w:type="spellStart"/>
            <w:r>
              <w:rPr>
                <w:rFonts w:ascii="Times New Roman" w:hAnsi="Times New Roman" w:cs="Times New Roman"/>
                <w:color w:val="000000"/>
                <w:szCs w:val="20"/>
              </w:rPr>
              <w:t>Unid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57DD412" w14:textId="77777777" w:rsidR="0058483C" w:rsidRPr="00CA07A4" w:rsidRDefault="0058483C" w:rsidP="00DA67EC">
            <w:pPr>
              <w:widowControl w:val="0"/>
              <w:spacing w:before="120" w:after="120"/>
              <w:jc w:val="center"/>
              <w:rPr>
                <w:rFonts w:ascii="Times New Roman" w:hAnsi="Times New Roman" w:cs="Times New Roman"/>
                <w:color w:val="000000"/>
                <w:szCs w:val="20"/>
              </w:rPr>
            </w:pPr>
            <w:r>
              <w:rPr>
                <w:rFonts w:ascii="Times New Roman" w:hAnsi="Times New Roman" w:cs="Times New Roman"/>
                <w:color w:val="000000"/>
                <w:szCs w:val="20"/>
              </w:rPr>
              <w:t>50</w:t>
            </w:r>
          </w:p>
        </w:tc>
        <w:tc>
          <w:tcPr>
            <w:tcW w:w="1276" w:type="dxa"/>
            <w:tcBorders>
              <w:top w:val="single" w:sz="4" w:space="0" w:color="auto"/>
              <w:left w:val="single" w:sz="4" w:space="0" w:color="auto"/>
              <w:bottom w:val="single" w:sz="4" w:space="0" w:color="auto"/>
              <w:right w:val="single" w:sz="4" w:space="0" w:color="auto"/>
            </w:tcBorders>
          </w:tcPr>
          <w:p w14:paraId="3748E405" w14:textId="77777777" w:rsidR="0058483C" w:rsidRPr="003A23E0" w:rsidRDefault="0058483C" w:rsidP="00DA67EC">
            <w:pPr>
              <w:widowControl w:val="0"/>
              <w:spacing w:before="120" w:after="120"/>
              <w:jc w:val="center"/>
              <w:rPr>
                <w:rFonts w:ascii="Times New Roman" w:hAnsi="Times New Roman" w:cs="Times New Roman"/>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73D8494" w14:textId="745335EE" w:rsidR="0058483C" w:rsidRPr="003A23E0" w:rsidRDefault="0058483C" w:rsidP="00DA67EC">
            <w:pPr>
              <w:widowControl w:val="0"/>
              <w:spacing w:before="120" w:after="120"/>
              <w:jc w:val="center"/>
              <w:rPr>
                <w:rFonts w:ascii="Times New Roman" w:hAnsi="Times New Roman" w:cs="Times New Roman"/>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E13EF3E" w14:textId="77777777" w:rsidR="0058483C" w:rsidRPr="003A23E0" w:rsidRDefault="0058483C" w:rsidP="00DA67EC">
            <w:pPr>
              <w:widowControl w:val="0"/>
              <w:spacing w:before="120" w:after="120"/>
              <w:jc w:val="center"/>
              <w:rPr>
                <w:rFonts w:ascii="Times New Roman" w:hAnsi="Times New Roman" w:cs="Times New Roman"/>
                <w:b/>
                <w:bCs/>
                <w:color w:val="000000"/>
                <w:sz w:val="22"/>
                <w:szCs w:val="22"/>
              </w:rPr>
            </w:pPr>
          </w:p>
        </w:tc>
      </w:tr>
    </w:tbl>
    <w:p w14:paraId="1089489E" w14:textId="77777777" w:rsidR="00EC2CF0" w:rsidRPr="00CA07A4" w:rsidRDefault="00EC2CF0" w:rsidP="00CA07A4">
      <w:pPr>
        <w:spacing w:before="120" w:after="120"/>
        <w:jc w:val="both"/>
        <w:rPr>
          <w:rFonts w:ascii="Times New Roman" w:hAnsi="Times New Roman" w:cs="Times New Roman"/>
          <w:b/>
          <w:bCs/>
          <w:color w:val="000000"/>
          <w:sz w:val="24"/>
        </w:rPr>
      </w:pPr>
    </w:p>
    <w:p w14:paraId="7DB38C2B" w14:textId="77777777" w:rsidR="00592797" w:rsidRPr="00CA07A4" w:rsidRDefault="00592797" w:rsidP="00CA07A4">
      <w:pPr>
        <w:spacing w:before="120" w:after="120"/>
        <w:jc w:val="both"/>
        <w:rPr>
          <w:rFonts w:ascii="Times New Roman" w:hAnsi="Times New Roman" w:cs="Times New Roman"/>
          <w:b/>
          <w:color w:val="000000"/>
          <w:sz w:val="24"/>
        </w:rPr>
      </w:pPr>
      <w:r w:rsidRPr="00CA07A4">
        <w:rPr>
          <w:rFonts w:ascii="Times New Roman" w:hAnsi="Times New Roman" w:cs="Times New Roman"/>
          <w:b/>
          <w:color w:val="000000"/>
          <w:sz w:val="24"/>
        </w:rPr>
        <w:t>Declaro para os devidos fins que nos valores propostos são exequíveis e estão inclusos todos os custos operacionais, encargos previdenciários, trabalhistas, tributários, comerciais e quaisquer outros que incidam direta ou indiretamente na contratação.</w:t>
      </w:r>
    </w:p>
    <w:p w14:paraId="6C15455B" w14:textId="77777777" w:rsidR="00592797" w:rsidRPr="00CA07A4" w:rsidRDefault="00592797" w:rsidP="008C73D2">
      <w:pPr>
        <w:pStyle w:val="Ttulo1"/>
        <w:numPr>
          <w:ilvl w:val="0"/>
          <w:numId w:val="5"/>
        </w:numPr>
        <w:tabs>
          <w:tab w:val="clear" w:pos="1418"/>
          <w:tab w:val="num" w:pos="284"/>
        </w:tabs>
        <w:spacing w:line="240" w:lineRule="auto"/>
        <w:ind w:left="0" w:firstLine="0"/>
        <w:rPr>
          <w:rFonts w:ascii="Times New Roman" w:hAnsi="Times New Roman" w:cs="Times New Roman"/>
          <w:color w:val="000000"/>
          <w:sz w:val="24"/>
        </w:rPr>
      </w:pPr>
      <w:r w:rsidRPr="00CA07A4">
        <w:rPr>
          <w:rFonts w:ascii="Times New Roman" w:hAnsi="Times New Roman" w:cs="Times New Roman"/>
          <w:color w:val="000000"/>
          <w:sz w:val="24"/>
        </w:rPr>
        <w:t>CONDIÇÕES</w:t>
      </w:r>
      <w:r w:rsidRPr="00CA07A4">
        <w:rPr>
          <w:rFonts w:ascii="Times New Roman" w:hAnsi="Times New Roman" w:cs="Times New Roman"/>
          <w:color w:val="000000"/>
          <w:spacing w:val="-3"/>
          <w:sz w:val="24"/>
        </w:rPr>
        <w:t xml:space="preserve"> </w:t>
      </w:r>
      <w:r w:rsidRPr="00CA07A4">
        <w:rPr>
          <w:rFonts w:ascii="Times New Roman" w:hAnsi="Times New Roman" w:cs="Times New Roman"/>
          <w:color w:val="000000"/>
          <w:sz w:val="24"/>
        </w:rPr>
        <w:t>GERAIS</w:t>
      </w:r>
    </w:p>
    <w:p w14:paraId="07129817" w14:textId="77777777" w:rsidR="00592797" w:rsidRPr="00CA07A4" w:rsidRDefault="00592797" w:rsidP="008C73D2">
      <w:pPr>
        <w:pStyle w:val="Corpodetexto"/>
        <w:tabs>
          <w:tab w:val="num" w:pos="284"/>
        </w:tabs>
        <w:spacing w:before="120" w:after="120" w:line="240" w:lineRule="auto"/>
        <w:jc w:val="both"/>
        <w:rPr>
          <w:rFonts w:ascii="Times New Roman" w:hAnsi="Times New Roman" w:cs="Times New Roman"/>
          <w:color w:val="000000"/>
          <w:sz w:val="24"/>
        </w:rPr>
      </w:pPr>
      <w:r w:rsidRPr="00CA07A4">
        <w:rPr>
          <w:rFonts w:ascii="Times New Roman" w:hAnsi="Times New Roman" w:cs="Times New Roman"/>
          <w:color w:val="000000"/>
          <w:sz w:val="24"/>
        </w:rPr>
        <w:t>A</w:t>
      </w:r>
      <w:r w:rsidRPr="00CA07A4">
        <w:rPr>
          <w:rFonts w:ascii="Times New Roman" w:hAnsi="Times New Roman" w:cs="Times New Roman"/>
          <w:color w:val="000000"/>
          <w:spacing w:val="-2"/>
          <w:sz w:val="24"/>
        </w:rPr>
        <w:t xml:space="preserve"> </w:t>
      </w:r>
      <w:r w:rsidRPr="00CA07A4">
        <w:rPr>
          <w:rFonts w:ascii="Times New Roman" w:hAnsi="Times New Roman" w:cs="Times New Roman"/>
          <w:color w:val="000000"/>
          <w:sz w:val="24"/>
        </w:rPr>
        <w:t>proponente</w:t>
      </w:r>
      <w:r w:rsidRPr="00CA07A4">
        <w:rPr>
          <w:rFonts w:ascii="Times New Roman" w:hAnsi="Times New Roman" w:cs="Times New Roman"/>
          <w:color w:val="000000"/>
          <w:spacing w:val="-4"/>
          <w:sz w:val="24"/>
        </w:rPr>
        <w:t xml:space="preserve"> </w:t>
      </w:r>
      <w:r w:rsidRPr="00CA07A4">
        <w:rPr>
          <w:rFonts w:ascii="Times New Roman" w:hAnsi="Times New Roman" w:cs="Times New Roman"/>
          <w:color w:val="000000"/>
          <w:sz w:val="24"/>
        </w:rPr>
        <w:t>declara</w:t>
      </w:r>
      <w:r w:rsidRPr="00CA07A4">
        <w:rPr>
          <w:rFonts w:ascii="Times New Roman" w:hAnsi="Times New Roman" w:cs="Times New Roman"/>
          <w:color w:val="000000"/>
          <w:spacing w:val="-4"/>
          <w:sz w:val="24"/>
        </w:rPr>
        <w:t xml:space="preserve"> </w:t>
      </w:r>
      <w:r w:rsidRPr="00CA07A4">
        <w:rPr>
          <w:rFonts w:ascii="Times New Roman" w:hAnsi="Times New Roman" w:cs="Times New Roman"/>
          <w:color w:val="000000"/>
          <w:sz w:val="24"/>
        </w:rPr>
        <w:t>conhecer</w:t>
      </w:r>
      <w:r w:rsidRPr="00CA07A4">
        <w:rPr>
          <w:rFonts w:ascii="Times New Roman" w:hAnsi="Times New Roman" w:cs="Times New Roman"/>
          <w:color w:val="000000"/>
          <w:spacing w:val="2"/>
          <w:sz w:val="24"/>
        </w:rPr>
        <w:t xml:space="preserve"> </w:t>
      </w:r>
      <w:r w:rsidRPr="00CA07A4">
        <w:rPr>
          <w:rFonts w:ascii="Times New Roman" w:hAnsi="Times New Roman" w:cs="Times New Roman"/>
          <w:color w:val="000000"/>
          <w:sz w:val="24"/>
        </w:rPr>
        <w:t>os</w:t>
      </w:r>
      <w:r w:rsidRPr="00CA07A4">
        <w:rPr>
          <w:rFonts w:ascii="Times New Roman" w:hAnsi="Times New Roman" w:cs="Times New Roman"/>
          <w:color w:val="000000"/>
          <w:spacing w:val="-5"/>
          <w:sz w:val="24"/>
        </w:rPr>
        <w:t xml:space="preserve"> </w:t>
      </w:r>
      <w:r w:rsidRPr="00CA07A4">
        <w:rPr>
          <w:rFonts w:ascii="Times New Roman" w:hAnsi="Times New Roman" w:cs="Times New Roman"/>
          <w:color w:val="000000"/>
          <w:sz w:val="24"/>
        </w:rPr>
        <w:t>termos</w:t>
      </w:r>
      <w:r w:rsidRPr="00CA07A4">
        <w:rPr>
          <w:rFonts w:ascii="Times New Roman" w:hAnsi="Times New Roman" w:cs="Times New Roman"/>
          <w:color w:val="000000"/>
          <w:spacing w:val="-4"/>
          <w:sz w:val="24"/>
        </w:rPr>
        <w:t xml:space="preserve"> </w:t>
      </w:r>
      <w:r w:rsidRPr="00CA07A4">
        <w:rPr>
          <w:rFonts w:ascii="Times New Roman" w:hAnsi="Times New Roman" w:cs="Times New Roman"/>
          <w:color w:val="000000"/>
          <w:sz w:val="24"/>
        </w:rPr>
        <w:t>do</w:t>
      </w:r>
      <w:r w:rsidRPr="00CA07A4">
        <w:rPr>
          <w:rFonts w:ascii="Times New Roman" w:hAnsi="Times New Roman" w:cs="Times New Roman"/>
          <w:color w:val="000000"/>
          <w:spacing w:val="-4"/>
          <w:sz w:val="24"/>
        </w:rPr>
        <w:t xml:space="preserve"> </w:t>
      </w:r>
      <w:r w:rsidRPr="00CA07A4">
        <w:rPr>
          <w:rFonts w:ascii="Times New Roman" w:hAnsi="Times New Roman" w:cs="Times New Roman"/>
          <w:color w:val="000000"/>
          <w:sz w:val="24"/>
        </w:rPr>
        <w:t>instrumento</w:t>
      </w:r>
      <w:r w:rsidRPr="00CA07A4">
        <w:rPr>
          <w:rFonts w:ascii="Times New Roman" w:hAnsi="Times New Roman" w:cs="Times New Roman"/>
          <w:color w:val="000000"/>
          <w:spacing w:val="-4"/>
          <w:sz w:val="24"/>
        </w:rPr>
        <w:t xml:space="preserve"> </w:t>
      </w:r>
      <w:r w:rsidRPr="00CA07A4">
        <w:rPr>
          <w:rFonts w:ascii="Times New Roman" w:hAnsi="Times New Roman" w:cs="Times New Roman"/>
          <w:color w:val="000000"/>
          <w:sz w:val="24"/>
        </w:rPr>
        <w:t>convocatório</w:t>
      </w:r>
      <w:r w:rsidRPr="00CA07A4">
        <w:rPr>
          <w:rFonts w:ascii="Times New Roman" w:hAnsi="Times New Roman" w:cs="Times New Roman"/>
          <w:color w:val="000000"/>
          <w:spacing w:val="-4"/>
          <w:sz w:val="24"/>
        </w:rPr>
        <w:t xml:space="preserve"> </w:t>
      </w:r>
      <w:r w:rsidRPr="00CA07A4">
        <w:rPr>
          <w:rFonts w:ascii="Times New Roman" w:hAnsi="Times New Roman" w:cs="Times New Roman"/>
          <w:color w:val="000000"/>
          <w:sz w:val="24"/>
        </w:rPr>
        <w:t>que</w:t>
      </w:r>
      <w:r w:rsidRPr="00CA07A4">
        <w:rPr>
          <w:rFonts w:ascii="Times New Roman" w:hAnsi="Times New Roman" w:cs="Times New Roman"/>
          <w:color w:val="000000"/>
          <w:spacing w:val="-4"/>
          <w:sz w:val="24"/>
        </w:rPr>
        <w:t xml:space="preserve"> </w:t>
      </w:r>
      <w:r w:rsidRPr="00CA07A4">
        <w:rPr>
          <w:rFonts w:ascii="Times New Roman" w:hAnsi="Times New Roman" w:cs="Times New Roman"/>
          <w:color w:val="000000"/>
          <w:sz w:val="24"/>
        </w:rPr>
        <w:t>rege</w:t>
      </w:r>
      <w:r w:rsidRPr="00CA07A4">
        <w:rPr>
          <w:rFonts w:ascii="Times New Roman" w:hAnsi="Times New Roman" w:cs="Times New Roman"/>
          <w:color w:val="000000"/>
          <w:spacing w:val="-5"/>
          <w:sz w:val="24"/>
        </w:rPr>
        <w:t xml:space="preserve"> </w:t>
      </w:r>
      <w:r w:rsidRPr="00CA07A4">
        <w:rPr>
          <w:rFonts w:ascii="Times New Roman" w:hAnsi="Times New Roman" w:cs="Times New Roman"/>
          <w:color w:val="000000"/>
          <w:sz w:val="24"/>
        </w:rPr>
        <w:t>a presente</w:t>
      </w:r>
      <w:r w:rsidRPr="00CA07A4">
        <w:rPr>
          <w:rFonts w:ascii="Times New Roman" w:hAnsi="Times New Roman" w:cs="Times New Roman"/>
          <w:color w:val="000000"/>
          <w:spacing w:val="4"/>
          <w:sz w:val="24"/>
        </w:rPr>
        <w:t xml:space="preserve"> </w:t>
      </w:r>
      <w:r w:rsidRPr="00CA07A4">
        <w:rPr>
          <w:rFonts w:ascii="Times New Roman" w:hAnsi="Times New Roman" w:cs="Times New Roman"/>
          <w:color w:val="000000"/>
          <w:sz w:val="24"/>
        </w:rPr>
        <w:t>contratação, bem como de seus anexo</w:t>
      </w:r>
      <w:r w:rsidR="00EE4F76" w:rsidRPr="00CA07A4">
        <w:rPr>
          <w:rFonts w:ascii="Times New Roman" w:hAnsi="Times New Roman" w:cs="Times New Roman"/>
          <w:color w:val="000000"/>
          <w:sz w:val="24"/>
        </w:rPr>
        <w:t>s</w:t>
      </w:r>
      <w:r w:rsidRPr="00CA07A4">
        <w:rPr>
          <w:rFonts w:ascii="Times New Roman" w:hAnsi="Times New Roman" w:cs="Times New Roman"/>
          <w:color w:val="000000"/>
          <w:sz w:val="24"/>
        </w:rPr>
        <w:t>.</w:t>
      </w:r>
    </w:p>
    <w:p w14:paraId="6F6170B6" w14:textId="77777777" w:rsidR="00592797" w:rsidRPr="008C73D2" w:rsidRDefault="00592797" w:rsidP="008C73D2">
      <w:pPr>
        <w:pStyle w:val="Ttulo1"/>
        <w:numPr>
          <w:ilvl w:val="0"/>
          <w:numId w:val="5"/>
        </w:numPr>
        <w:tabs>
          <w:tab w:val="num" w:pos="284"/>
        </w:tabs>
        <w:spacing w:line="240" w:lineRule="auto"/>
        <w:ind w:left="0" w:firstLine="0"/>
        <w:rPr>
          <w:rFonts w:ascii="Times New Roman" w:hAnsi="Times New Roman" w:cs="Times New Roman"/>
          <w:color w:val="000000"/>
          <w:sz w:val="24"/>
        </w:rPr>
      </w:pPr>
      <w:r w:rsidRPr="008C73D2">
        <w:rPr>
          <w:rFonts w:ascii="Times New Roman" w:hAnsi="Times New Roman" w:cs="Times New Roman"/>
          <w:color w:val="000000"/>
          <w:sz w:val="24"/>
        </w:rPr>
        <w:t>LOCAL</w:t>
      </w:r>
      <w:r w:rsidRPr="008C73D2">
        <w:rPr>
          <w:rFonts w:ascii="Times New Roman" w:hAnsi="Times New Roman" w:cs="Times New Roman"/>
          <w:color w:val="000000"/>
          <w:spacing w:val="1"/>
          <w:sz w:val="24"/>
        </w:rPr>
        <w:t xml:space="preserve"> </w:t>
      </w:r>
      <w:r w:rsidRPr="008C73D2">
        <w:rPr>
          <w:rFonts w:ascii="Times New Roman" w:hAnsi="Times New Roman" w:cs="Times New Roman"/>
          <w:color w:val="000000"/>
          <w:sz w:val="24"/>
        </w:rPr>
        <w:t>E</w:t>
      </w:r>
      <w:r w:rsidRPr="008C73D2">
        <w:rPr>
          <w:rFonts w:ascii="Times New Roman" w:hAnsi="Times New Roman" w:cs="Times New Roman"/>
          <w:color w:val="000000"/>
          <w:spacing w:val="-4"/>
          <w:sz w:val="24"/>
        </w:rPr>
        <w:t xml:space="preserve"> </w:t>
      </w:r>
      <w:r w:rsidRPr="008C73D2">
        <w:rPr>
          <w:rFonts w:ascii="Times New Roman" w:hAnsi="Times New Roman" w:cs="Times New Roman"/>
          <w:color w:val="000000"/>
          <w:sz w:val="24"/>
        </w:rPr>
        <w:t>PRAZO</w:t>
      </w:r>
      <w:r w:rsidRPr="008C73D2">
        <w:rPr>
          <w:rFonts w:ascii="Times New Roman" w:hAnsi="Times New Roman" w:cs="Times New Roman"/>
          <w:color w:val="000000"/>
          <w:spacing w:val="4"/>
          <w:sz w:val="24"/>
        </w:rPr>
        <w:t xml:space="preserve"> </w:t>
      </w:r>
      <w:r w:rsidRPr="008C73D2">
        <w:rPr>
          <w:rFonts w:ascii="Times New Roman" w:hAnsi="Times New Roman" w:cs="Times New Roman"/>
          <w:color w:val="000000"/>
          <w:sz w:val="24"/>
        </w:rPr>
        <w:t>DE</w:t>
      </w:r>
      <w:r w:rsidRPr="008C73D2">
        <w:rPr>
          <w:rFonts w:ascii="Times New Roman" w:hAnsi="Times New Roman" w:cs="Times New Roman"/>
          <w:color w:val="000000"/>
          <w:spacing w:val="-4"/>
          <w:sz w:val="24"/>
        </w:rPr>
        <w:t xml:space="preserve"> </w:t>
      </w:r>
      <w:r w:rsidRPr="008C73D2">
        <w:rPr>
          <w:rFonts w:ascii="Times New Roman" w:hAnsi="Times New Roman" w:cs="Times New Roman"/>
          <w:color w:val="000000"/>
          <w:sz w:val="24"/>
        </w:rPr>
        <w:t>ENTREGA</w:t>
      </w:r>
    </w:p>
    <w:p w14:paraId="082DE577" w14:textId="77777777" w:rsidR="00592797" w:rsidRPr="00CA07A4" w:rsidRDefault="00592797" w:rsidP="008C73D2">
      <w:pPr>
        <w:pStyle w:val="Corpodetexto"/>
        <w:tabs>
          <w:tab w:val="num" w:pos="284"/>
        </w:tabs>
        <w:spacing w:before="120" w:after="120" w:line="240" w:lineRule="auto"/>
        <w:jc w:val="both"/>
        <w:rPr>
          <w:rFonts w:ascii="Times New Roman" w:hAnsi="Times New Roman" w:cs="Times New Roman"/>
          <w:color w:val="000000"/>
          <w:sz w:val="24"/>
        </w:rPr>
      </w:pPr>
      <w:r w:rsidRPr="00CA07A4">
        <w:rPr>
          <w:rFonts w:ascii="Times New Roman" w:hAnsi="Times New Roman" w:cs="Times New Roman"/>
          <w:color w:val="000000"/>
          <w:sz w:val="24"/>
        </w:rPr>
        <w:t>De</w:t>
      </w:r>
      <w:r w:rsidRPr="00CA07A4">
        <w:rPr>
          <w:rFonts w:ascii="Times New Roman" w:hAnsi="Times New Roman" w:cs="Times New Roman"/>
          <w:color w:val="000000"/>
          <w:spacing w:val="-5"/>
          <w:sz w:val="24"/>
        </w:rPr>
        <w:t xml:space="preserve"> </w:t>
      </w:r>
      <w:r w:rsidRPr="00CA07A4">
        <w:rPr>
          <w:rFonts w:ascii="Times New Roman" w:hAnsi="Times New Roman" w:cs="Times New Roman"/>
          <w:color w:val="000000"/>
          <w:sz w:val="24"/>
        </w:rPr>
        <w:t>acordo</w:t>
      </w:r>
      <w:r w:rsidRPr="00CA07A4">
        <w:rPr>
          <w:rFonts w:ascii="Times New Roman" w:hAnsi="Times New Roman" w:cs="Times New Roman"/>
          <w:color w:val="000000"/>
          <w:spacing w:val="-4"/>
          <w:sz w:val="24"/>
        </w:rPr>
        <w:t xml:space="preserve"> </w:t>
      </w:r>
      <w:r w:rsidRPr="00CA07A4">
        <w:rPr>
          <w:rFonts w:ascii="Times New Roman" w:hAnsi="Times New Roman" w:cs="Times New Roman"/>
          <w:color w:val="000000"/>
          <w:sz w:val="24"/>
        </w:rPr>
        <w:t>com</w:t>
      </w:r>
      <w:r w:rsidRPr="00CA07A4">
        <w:rPr>
          <w:rFonts w:ascii="Times New Roman" w:hAnsi="Times New Roman" w:cs="Times New Roman"/>
          <w:color w:val="000000"/>
          <w:spacing w:val="1"/>
          <w:sz w:val="24"/>
        </w:rPr>
        <w:t xml:space="preserve"> </w:t>
      </w:r>
      <w:r w:rsidRPr="00CA07A4">
        <w:rPr>
          <w:rFonts w:ascii="Times New Roman" w:hAnsi="Times New Roman" w:cs="Times New Roman"/>
          <w:color w:val="000000"/>
          <w:sz w:val="24"/>
        </w:rPr>
        <w:t>o</w:t>
      </w:r>
      <w:r w:rsidRPr="00CA07A4">
        <w:rPr>
          <w:rFonts w:ascii="Times New Roman" w:hAnsi="Times New Roman" w:cs="Times New Roman"/>
          <w:color w:val="000000"/>
          <w:spacing w:val="-5"/>
          <w:sz w:val="24"/>
        </w:rPr>
        <w:t xml:space="preserve"> </w:t>
      </w:r>
      <w:r w:rsidRPr="00CA07A4">
        <w:rPr>
          <w:rFonts w:ascii="Times New Roman" w:hAnsi="Times New Roman" w:cs="Times New Roman"/>
          <w:color w:val="000000"/>
          <w:sz w:val="24"/>
        </w:rPr>
        <w:t>especificado no</w:t>
      </w:r>
      <w:r w:rsidRPr="00CA07A4">
        <w:rPr>
          <w:rFonts w:ascii="Times New Roman" w:hAnsi="Times New Roman" w:cs="Times New Roman"/>
          <w:color w:val="000000"/>
          <w:spacing w:val="-1"/>
          <w:sz w:val="24"/>
        </w:rPr>
        <w:t xml:space="preserve"> </w:t>
      </w:r>
      <w:r w:rsidRPr="00CA07A4">
        <w:rPr>
          <w:rFonts w:ascii="Times New Roman" w:hAnsi="Times New Roman" w:cs="Times New Roman"/>
          <w:color w:val="000000"/>
          <w:sz w:val="24"/>
        </w:rPr>
        <w:t>Termo</w:t>
      </w:r>
      <w:r w:rsidRPr="00CA07A4">
        <w:rPr>
          <w:rFonts w:ascii="Times New Roman" w:hAnsi="Times New Roman" w:cs="Times New Roman"/>
          <w:color w:val="000000"/>
          <w:spacing w:val="-4"/>
          <w:sz w:val="24"/>
        </w:rPr>
        <w:t xml:space="preserve"> </w:t>
      </w:r>
      <w:r w:rsidRPr="00CA07A4">
        <w:rPr>
          <w:rFonts w:ascii="Times New Roman" w:hAnsi="Times New Roman" w:cs="Times New Roman"/>
          <w:color w:val="000000"/>
          <w:sz w:val="24"/>
        </w:rPr>
        <w:t>de</w:t>
      </w:r>
      <w:r w:rsidRPr="00CA07A4">
        <w:rPr>
          <w:rFonts w:ascii="Times New Roman" w:hAnsi="Times New Roman" w:cs="Times New Roman"/>
          <w:color w:val="000000"/>
          <w:spacing w:val="-5"/>
          <w:sz w:val="24"/>
        </w:rPr>
        <w:t xml:space="preserve"> </w:t>
      </w:r>
      <w:r w:rsidRPr="00CA07A4">
        <w:rPr>
          <w:rFonts w:ascii="Times New Roman" w:hAnsi="Times New Roman" w:cs="Times New Roman"/>
          <w:color w:val="000000"/>
          <w:sz w:val="24"/>
        </w:rPr>
        <w:t>Referência,</w:t>
      </w:r>
      <w:r w:rsidRPr="00CA07A4">
        <w:rPr>
          <w:rFonts w:ascii="Times New Roman" w:hAnsi="Times New Roman" w:cs="Times New Roman"/>
          <w:color w:val="000000"/>
          <w:spacing w:val="3"/>
          <w:sz w:val="24"/>
        </w:rPr>
        <w:t xml:space="preserve"> </w:t>
      </w:r>
      <w:r w:rsidRPr="00CA07A4">
        <w:rPr>
          <w:rFonts w:ascii="Times New Roman" w:hAnsi="Times New Roman" w:cs="Times New Roman"/>
          <w:color w:val="000000"/>
          <w:sz w:val="24"/>
        </w:rPr>
        <w:t>deste</w:t>
      </w:r>
      <w:r w:rsidRPr="00CA07A4">
        <w:rPr>
          <w:rFonts w:ascii="Times New Roman" w:hAnsi="Times New Roman" w:cs="Times New Roman"/>
          <w:color w:val="000000"/>
          <w:spacing w:val="-5"/>
          <w:sz w:val="24"/>
        </w:rPr>
        <w:t xml:space="preserve"> </w:t>
      </w:r>
      <w:r w:rsidRPr="00CA07A4">
        <w:rPr>
          <w:rFonts w:ascii="Times New Roman" w:hAnsi="Times New Roman" w:cs="Times New Roman"/>
          <w:color w:val="000000"/>
          <w:sz w:val="24"/>
        </w:rPr>
        <w:t>Edital.</w:t>
      </w:r>
    </w:p>
    <w:p w14:paraId="63C8B6B5" w14:textId="77777777" w:rsidR="00592797" w:rsidRPr="00CA07A4" w:rsidRDefault="00592797" w:rsidP="008C73D2">
      <w:pPr>
        <w:tabs>
          <w:tab w:val="num" w:pos="284"/>
        </w:tabs>
        <w:spacing w:before="120" w:after="120"/>
        <w:ind w:right="46"/>
        <w:jc w:val="both"/>
        <w:rPr>
          <w:rFonts w:ascii="Times New Roman" w:hAnsi="Times New Roman" w:cs="Times New Roman"/>
          <w:color w:val="000000"/>
          <w:sz w:val="24"/>
        </w:rPr>
      </w:pPr>
      <w:r w:rsidRPr="00CA07A4">
        <w:rPr>
          <w:rFonts w:ascii="Times New Roman" w:hAnsi="Times New Roman" w:cs="Times New Roman"/>
          <w:b/>
          <w:color w:val="000000"/>
          <w:sz w:val="24"/>
          <w:u w:val="single"/>
        </w:rPr>
        <w:lastRenderedPageBreak/>
        <w:t xml:space="preserve">Validade da Proposta: </w:t>
      </w:r>
      <w:r w:rsidRPr="00CA07A4">
        <w:rPr>
          <w:rFonts w:ascii="Times New Roman" w:hAnsi="Times New Roman" w:cs="Times New Roman"/>
          <w:color w:val="000000"/>
          <w:sz w:val="24"/>
          <w:u w:val="single"/>
        </w:rPr>
        <w:t>60 dias</w:t>
      </w:r>
      <w:r w:rsidRPr="00CA07A4">
        <w:rPr>
          <w:rFonts w:ascii="Times New Roman" w:hAnsi="Times New Roman" w:cs="Times New Roman"/>
          <w:color w:val="000000"/>
          <w:sz w:val="24"/>
        </w:rPr>
        <w:t>. Se por motivo de força maior a adjudicação não puder ocorrer dentro do período de validade da proposta e caso persista o interesse da Administração, esta poderá solicitar a prorrogação da validade da proposta por igual prazo.</w:t>
      </w:r>
    </w:p>
    <w:p w14:paraId="26162B9A" w14:textId="77777777" w:rsidR="00592797" w:rsidRPr="00CA07A4" w:rsidRDefault="00592797" w:rsidP="00CA07A4">
      <w:pPr>
        <w:spacing w:before="120" w:after="120"/>
        <w:ind w:right="46"/>
        <w:jc w:val="both"/>
        <w:rPr>
          <w:rFonts w:ascii="Times New Roman" w:hAnsi="Times New Roman" w:cs="Times New Roman"/>
          <w:color w:val="000000"/>
          <w:sz w:val="24"/>
        </w:rPr>
      </w:pPr>
      <w:r w:rsidRPr="00CA07A4">
        <w:rPr>
          <w:rFonts w:ascii="Times New Roman" w:hAnsi="Times New Roman" w:cs="Times New Roman"/>
          <w:color w:val="000000"/>
          <w:sz w:val="24"/>
        </w:rPr>
        <w:t>INFORMAÇÕES FINANCEIRAS:</w:t>
      </w:r>
    </w:p>
    <w:p w14:paraId="3B93715C" w14:textId="77777777" w:rsidR="00592797" w:rsidRPr="00CA07A4" w:rsidRDefault="00592797" w:rsidP="00CA07A4">
      <w:pPr>
        <w:spacing w:before="120" w:after="120"/>
        <w:ind w:right="46"/>
        <w:jc w:val="both"/>
        <w:rPr>
          <w:rFonts w:ascii="Times New Roman" w:hAnsi="Times New Roman" w:cs="Times New Roman"/>
          <w:color w:val="000000"/>
          <w:sz w:val="24"/>
        </w:rPr>
      </w:pPr>
      <w:proofErr w:type="gramStart"/>
      <w:r w:rsidRPr="00CA07A4">
        <w:rPr>
          <w:rFonts w:ascii="Times New Roman" w:hAnsi="Times New Roman" w:cs="Times New Roman"/>
          <w:color w:val="000000"/>
          <w:sz w:val="24"/>
        </w:rPr>
        <w:t>BANCO :</w:t>
      </w:r>
      <w:proofErr w:type="gramEnd"/>
      <w:r w:rsidRPr="00CA07A4">
        <w:rPr>
          <w:rFonts w:ascii="Times New Roman" w:hAnsi="Times New Roman" w:cs="Times New Roman"/>
          <w:color w:val="000000"/>
          <w:sz w:val="24"/>
        </w:rPr>
        <w:t xml:space="preserve"> ________________________</w:t>
      </w:r>
    </w:p>
    <w:p w14:paraId="2270BC07" w14:textId="77777777" w:rsidR="00592797" w:rsidRPr="00CA07A4" w:rsidRDefault="00592797" w:rsidP="00CA07A4">
      <w:pPr>
        <w:spacing w:before="120" w:after="120"/>
        <w:ind w:right="46"/>
        <w:jc w:val="both"/>
        <w:rPr>
          <w:rFonts w:ascii="Times New Roman" w:hAnsi="Times New Roman" w:cs="Times New Roman"/>
          <w:color w:val="000000"/>
          <w:sz w:val="24"/>
        </w:rPr>
      </w:pPr>
      <w:r w:rsidRPr="00CA07A4">
        <w:rPr>
          <w:rFonts w:ascii="Times New Roman" w:hAnsi="Times New Roman" w:cs="Times New Roman"/>
          <w:color w:val="000000"/>
          <w:sz w:val="24"/>
        </w:rPr>
        <w:t>AGÊNCIA:_______________________</w:t>
      </w:r>
    </w:p>
    <w:p w14:paraId="59EA17B5" w14:textId="77777777" w:rsidR="00592797" w:rsidRPr="00CA07A4" w:rsidRDefault="00592797" w:rsidP="00CA07A4">
      <w:pPr>
        <w:spacing w:before="120" w:after="120"/>
        <w:ind w:right="46"/>
        <w:jc w:val="both"/>
        <w:rPr>
          <w:rFonts w:ascii="Times New Roman" w:hAnsi="Times New Roman" w:cs="Times New Roman"/>
          <w:color w:val="000000"/>
          <w:sz w:val="24"/>
        </w:rPr>
      </w:pPr>
      <w:r w:rsidRPr="00CA07A4">
        <w:rPr>
          <w:rFonts w:ascii="Times New Roman" w:hAnsi="Times New Roman" w:cs="Times New Roman"/>
          <w:color w:val="000000"/>
          <w:sz w:val="24"/>
        </w:rPr>
        <w:t>CONTA:_________________________</w:t>
      </w:r>
    </w:p>
    <w:p w14:paraId="049C5951" w14:textId="77777777" w:rsidR="00592797" w:rsidRPr="00CA07A4" w:rsidRDefault="00592797" w:rsidP="00CA07A4">
      <w:pPr>
        <w:spacing w:before="120" w:after="120"/>
        <w:ind w:right="46"/>
        <w:jc w:val="both"/>
        <w:rPr>
          <w:rFonts w:ascii="Times New Roman" w:hAnsi="Times New Roman" w:cs="Times New Roman"/>
          <w:color w:val="000000"/>
          <w:sz w:val="24"/>
        </w:rPr>
      </w:pPr>
      <w:r w:rsidRPr="00CA07A4">
        <w:rPr>
          <w:rFonts w:ascii="Times New Roman" w:hAnsi="Times New Roman" w:cs="Times New Roman"/>
          <w:color w:val="000000"/>
          <w:sz w:val="24"/>
        </w:rPr>
        <w:t>OPERAÇÃO:_____________________</w:t>
      </w:r>
    </w:p>
    <w:p w14:paraId="7D1B34BD" w14:textId="77777777" w:rsidR="00592797" w:rsidRPr="00CA07A4" w:rsidRDefault="00592797" w:rsidP="00CA07A4">
      <w:pPr>
        <w:spacing w:before="120" w:after="120"/>
        <w:ind w:right="18"/>
        <w:jc w:val="both"/>
        <w:rPr>
          <w:rFonts w:ascii="Times New Roman" w:hAnsi="Times New Roman" w:cs="Times New Roman"/>
          <w:color w:val="000000"/>
          <w:sz w:val="24"/>
        </w:rPr>
      </w:pPr>
      <w:r w:rsidRPr="00CA07A4">
        <w:rPr>
          <w:rFonts w:ascii="Times New Roman" w:hAnsi="Times New Roman" w:cs="Times New Roman"/>
          <w:color w:val="000000"/>
          <w:sz w:val="24"/>
        </w:rPr>
        <w:t xml:space="preserve">______________________________, ______ de ___________________ </w:t>
      </w:r>
      <w:proofErr w:type="spellStart"/>
      <w:r w:rsidRPr="00CA07A4">
        <w:rPr>
          <w:rFonts w:ascii="Times New Roman" w:hAnsi="Times New Roman" w:cs="Times New Roman"/>
          <w:color w:val="000000"/>
          <w:sz w:val="24"/>
        </w:rPr>
        <w:t>de</w:t>
      </w:r>
      <w:proofErr w:type="spellEnd"/>
      <w:r w:rsidRPr="00CA07A4">
        <w:rPr>
          <w:rFonts w:ascii="Times New Roman" w:hAnsi="Times New Roman" w:cs="Times New Roman"/>
          <w:color w:val="000000"/>
          <w:sz w:val="24"/>
        </w:rPr>
        <w:t xml:space="preserve"> 202</w:t>
      </w:r>
      <w:r w:rsidR="004E363B" w:rsidRPr="00CA07A4">
        <w:rPr>
          <w:rFonts w:ascii="Times New Roman" w:hAnsi="Times New Roman" w:cs="Times New Roman"/>
          <w:color w:val="000000"/>
          <w:sz w:val="24"/>
        </w:rPr>
        <w:t>5</w:t>
      </w:r>
      <w:r w:rsidRPr="00CA07A4">
        <w:rPr>
          <w:rFonts w:ascii="Times New Roman" w:hAnsi="Times New Roman" w:cs="Times New Roman"/>
          <w:color w:val="000000"/>
          <w:sz w:val="24"/>
        </w:rPr>
        <w:t>.</w:t>
      </w:r>
    </w:p>
    <w:p w14:paraId="17C33F55" w14:textId="77777777" w:rsidR="00592797" w:rsidRPr="00CA07A4" w:rsidRDefault="00592797" w:rsidP="00CA07A4">
      <w:pPr>
        <w:spacing w:before="120" w:after="120"/>
        <w:ind w:right="18"/>
        <w:jc w:val="both"/>
        <w:rPr>
          <w:rFonts w:ascii="Times New Roman" w:hAnsi="Times New Roman" w:cs="Times New Roman"/>
          <w:color w:val="000000"/>
          <w:sz w:val="24"/>
        </w:rPr>
      </w:pPr>
    </w:p>
    <w:p w14:paraId="38615F58" w14:textId="77777777" w:rsidR="00592797" w:rsidRPr="00CA07A4" w:rsidRDefault="00592797" w:rsidP="00CA07A4">
      <w:pPr>
        <w:spacing w:before="120" w:after="120"/>
        <w:ind w:right="18"/>
        <w:jc w:val="both"/>
        <w:rPr>
          <w:rFonts w:ascii="Times New Roman" w:hAnsi="Times New Roman" w:cs="Times New Roman"/>
          <w:b/>
          <w:bCs/>
          <w:color w:val="000000"/>
          <w:sz w:val="24"/>
        </w:rPr>
      </w:pPr>
      <w:r w:rsidRPr="00CA07A4">
        <w:rPr>
          <w:rFonts w:ascii="Times New Roman" w:hAnsi="Times New Roman" w:cs="Times New Roman"/>
          <w:b/>
          <w:bCs/>
          <w:color w:val="000000"/>
          <w:sz w:val="24"/>
        </w:rPr>
        <w:t>___________________________________________________</w:t>
      </w:r>
    </w:p>
    <w:p w14:paraId="0A93870B" w14:textId="77777777" w:rsidR="00592797" w:rsidRPr="00CA07A4" w:rsidRDefault="00592797" w:rsidP="00CA07A4">
      <w:pPr>
        <w:tabs>
          <w:tab w:val="left" w:pos="2822"/>
        </w:tabs>
        <w:spacing w:before="120" w:after="120"/>
        <w:ind w:right="18"/>
        <w:jc w:val="both"/>
        <w:rPr>
          <w:rFonts w:ascii="Times New Roman" w:hAnsi="Times New Roman" w:cs="Times New Roman"/>
          <w:b/>
          <w:bCs/>
          <w:color w:val="000000"/>
          <w:sz w:val="24"/>
        </w:rPr>
      </w:pPr>
    </w:p>
    <w:p w14:paraId="58B05CD4" w14:textId="77777777" w:rsidR="00592797" w:rsidRPr="00CA07A4" w:rsidRDefault="00592797" w:rsidP="00CA07A4">
      <w:pPr>
        <w:spacing w:before="120" w:after="120"/>
        <w:ind w:right="18"/>
        <w:jc w:val="both"/>
        <w:rPr>
          <w:rFonts w:ascii="Times New Roman" w:hAnsi="Times New Roman" w:cs="Times New Roman"/>
          <w:b/>
          <w:bCs/>
          <w:color w:val="000000"/>
          <w:sz w:val="24"/>
        </w:rPr>
      </w:pPr>
      <w:r w:rsidRPr="00CA07A4">
        <w:rPr>
          <w:rFonts w:ascii="Times New Roman" w:hAnsi="Times New Roman" w:cs="Times New Roman"/>
          <w:b/>
          <w:bCs/>
          <w:color w:val="000000"/>
          <w:sz w:val="24"/>
        </w:rPr>
        <w:t>NOME DA EMPRESA E SEU REPRESENTANTE LEGAL</w:t>
      </w:r>
    </w:p>
    <w:p w14:paraId="00E614D3" w14:textId="77777777" w:rsidR="00756469" w:rsidRPr="00CA07A4" w:rsidRDefault="00756469" w:rsidP="00CA07A4">
      <w:pPr>
        <w:spacing w:before="120" w:after="120"/>
        <w:jc w:val="center"/>
        <w:rPr>
          <w:rFonts w:ascii="Times New Roman" w:hAnsi="Times New Roman" w:cs="Times New Roman"/>
          <w:b/>
          <w:color w:val="000000"/>
          <w:sz w:val="24"/>
          <w:u w:val="single"/>
        </w:rPr>
      </w:pPr>
    </w:p>
    <w:p w14:paraId="15B99408" w14:textId="77777777" w:rsidR="00756469" w:rsidRPr="00CA07A4" w:rsidRDefault="00756469" w:rsidP="00CA07A4">
      <w:pPr>
        <w:spacing w:before="120" w:after="120"/>
        <w:jc w:val="center"/>
        <w:rPr>
          <w:rFonts w:ascii="Times New Roman" w:hAnsi="Times New Roman" w:cs="Times New Roman"/>
          <w:b/>
          <w:color w:val="000000"/>
          <w:sz w:val="24"/>
          <w:u w:val="single"/>
        </w:rPr>
      </w:pPr>
    </w:p>
    <w:p w14:paraId="0B70C549" w14:textId="77777777" w:rsidR="00CF00AF" w:rsidRPr="00CA07A4" w:rsidRDefault="00CF00AF" w:rsidP="00CA07A4">
      <w:pPr>
        <w:spacing w:before="120" w:after="120"/>
        <w:jc w:val="center"/>
        <w:rPr>
          <w:rFonts w:ascii="Times New Roman" w:hAnsi="Times New Roman" w:cs="Times New Roman"/>
          <w:b/>
          <w:color w:val="000000"/>
          <w:sz w:val="24"/>
          <w:u w:val="single"/>
        </w:rPr>
      </w:pPr>
    </w:p>
    <w:p w14:paraId="004D405A" w14:textId="77777777" w:rsidR="00CF00AF" w:rsidRPr="00CA07A4" w:rsidRDefault="00CF00AF" w:rsidP="00CA07A4">
      <w:pPr>
        <w:spacing w:before="120" w:after="120"/>
        <w:jc w:val="center"/>
        <w:rPr>
          <w:rFonts w:ascii="Times New Roman" w:hAnsi="Times New Roman" w:cs="Times New Roman"/>
          <w:b/>
          <w:color w:val="000000"/>
          <w:sz w:val="24"/>
          <w:u w:val="single"/>
        </w:rPr>
      </w:pPr>
    </w:p>
    <w:p w14:paraId="2EAA68B8" w14:textId="77777777" w:rsidR="00CF00AF" w:rsidRPr="00CA07A4" w:rsidRDefault="00CF00AF" w:rsidP="00CA07A4">
      <w:pPr>
        <w:spacing w:before="120" w:after="120"/>
        <w:jc w:val="center"/>
        <w:rPr>
          <w:rFonts w:ascii="Times New Roman" w:hAnsi="Times New Roman" w:cs="Times New Roman"/>
          <w:b/>
          <w:color w:val="000000"/>
          <w:sz w:val="24"/>
          <w:u w:val="single"/>
        </w:rPr>
      </w:pPr>
    </w:p>
    <w:p w14:paraId="5A801686" w14:textId="77777777" w:rsidR="00CF00AF" w:rsidRDefault="00CF00AF" w:rsidP="00CA07A4">
      <w:pPr>
        <w:spacing w:before="120" w:after="120"/>
        <w:jc w:val="center"/>
        <w:rPr>
          <w:rFonts w:ascii="Times New Roman" w:hAnsi="Times New Roman" w:cs="Times New Roman"/>
          <w:b/>
          <w:color w:val="000000"/>
          <w:sz w:val="24"/>
          <w:u w:val="single"/>
        </w:rPr>
      </w:pPr>
    </w:p>
    <w:p w14:paraId="7EED01AF" w14:textId="77777777" w:rsidR="00832688" w:rsidRDefault="00832688" w:rsidP="00CA07A4">
      <w:pPr>
        <w:spacing w:before="120" w:after="120"/>
        <w:jc w:val="center"/>
        <w:rPr>
          <w:rFonts w:ascii="Times New Roman" w:hAnsi="Times New Roman" w:cs="Times New Roman"/>
          <w:b/>
          <w:color w:val="000000"/>
          <w:sz w:val="24"/>
          <w:u w:val="single"/>
        </w:rPr>
      </w:pPr>
    </w:p>
    <w:p w14:paraId="6566876A" w14:textId="77777777" w:rsidR="00832688" w:rsidRDefault="00832688" w:rsidP="00CA07A4">
      <w:pPr>
        <w:spacing w:before="120" w:after="120"/>
        <w:jc w:val="center"/>
        <w:rPr>
          <w:rFonts w:ascii="Times New Roman" w:hAnsi="Times New Roman" w:cs="Times New Roman"/>
          <w:b/>
          <w:color w:val="000000"/>
          <w:sz w:val="24"/>
          <w:u w:val="single"/>
        </w:rPr>
      </w:pPr>
    </w:p>
    <w:p w14:paraId="2965DCA1" w14:textId="77777777" w:rsidR="00832688" w:rsidRDefault="00832688" w:rsidP="00CA07A4">
      <w:pPr>
        <w:spacing w:before="120" w:after="120"/>
        <w:jc w:val="center"/>
        <w:rPr>
          <w:rFonts w:ascii="Times New Roman" w:hAnsi="Times New Roman" w:cs="Times New Roman"/>
          <w:b/>
          <w:color w:val="000000"/>
          <w:sz w:val="24"/>
          <w:u w:val="single"/>
        </w:rPr>
      </w:pPr>
    </w:p>
    <w:p w14:paraId="43CDCE47" w14:textId="77777777" w:rsidR="00832688" w:rsidRDefault="00832688" w:rsidP="00CA07A4">
      <w:pPr>
        <w:spacing w:before="120" w:after="120"/>
        <w:jc w:val="center"/>
        <w:rPr>
          <w:rFonts w:ascii="Times New Roman" w:hAnsi="Times New Roman" w:cs="Times New Roman"/>
          <w:b/>
          <w:color w:val="000000"/>
          <w:sz w:val="24"/>
          <w:u w:val="single"/>
        </w:rPr>
      </w:pPr>
    </w:p>
    <w:p w14:paraId="496F3FB3" w14:textId="77777777" w:rsidR="00832688" w:rsidRDefault="00832688" w:rsidP="00CA07A4">
      <w:pPr>
        <w:spacing w:before="120" w:after="120"/>
        <w:jc w:val="center"/>
        <w:rPr>
          <w:rFonts w:ascii="Times New Roman" w:hAnsi="Times New Roman" w:cs="Times New Roman"/>
          <w:b/>
          <w:color w:val="000000"/>
          <w:sz w:val="24"/>
          <w:u w:val="single"/>
        </w:rPr>
      </w:pPr>
    </w:p>
    <w:p w14:paraId="4BEBA1EC" w14:textId="77777777" w:rsidR="00832688" w:rsidRDefault="00832688" w:rsidP="00CA07A4">
      <w:pPr>
        <w:spacing w:before="120" w:after="120"/>
        <w:jc w:val="center"/>
        <w:rPr>
          <w:rFonts w:ascii="Times New Roman" w:hAnsi="Times New Roman" w:cs="Times New Roman"/>
          <w:b/>
          <w:color w:val="000000"/>
          <w:sz w:val="24"/>
          <w:u w:val="single"/>
        </w:rPr>
      </w:pPr>
    </w:p>
    <w:p w14:paraId="29AFCA28" w14:textId="77777777" w:rsidR="00832688" w:rsidRDefault="00832688" w:rsidP="00CA07A4">
      <w:pPr>
        <w:spacing w:before="120" w:after="120"/>
        <w:jc w:val="center"/>
        <w:rPr>
          <w:rFonts w:ascii="Times New Roman" w:hAnsi="Times New Roman" w:cs="Times New Roman"/>
          <w:b/>
          <w:color w:val="000000"/>
          <w:sz w:val="24"/>
          <w:u w:val="single"/>
        </w:rPr>
      </w:pPr>
    </w:p>
    <w:p w14:paraId="57EB17D4" w14:textId="77777777" w:rsidR="00E4457D" w:rsidRPr="0058483C" w:rsidRDefault="008C73D2" w:rsidP="00CA07A4">
      <w:pPr>
        <w:spacing w:before="120" w:after="120"/>
        <w:jc w:val="center"/>
        <w:rPr>
          <w:rFonts w:ascii="Times New Roman" w:hAnsi="Times New Roman" w:cs="Times New Roman"/>
          <w:b/>
          <w:color w:val="000000"/>
          <w:sz w:val="24"/>
          <w:u w:val="single"/>
        </w:rPr>
      </w:pPr>
      <w:r>
        <w:rPr>
          <w:rFonts w:ascii="Times New Roman" w:hAnsi="Times New Roman" w:cs="Times New Roman"/>
          <w:b/>
          <w:color w:val="000000"/>
          <w:sz w:val="24"/>
          <w:u w:val="single"/>
        </w:rPr>
        <w:br w:type="page"/>
      </w:r>
      <w:r w:rsidR="00E4457D" w:rsidRPr="0058483C">
        <w:rPr>
          <w:rFonts w:ascii="Times New Roman" w:hAnsi="Times New Roman" w:cs="Times New Roman"/>
          <w:b/>
          <w:color w:val="000000"/>
          <w:sz w:val="24"/>
          <w:u w:val="single"/>
        </w:rPr>
        <w:lastRenderedPageBreak/>
        <w:t>ANEXO II</w:t>
      </w:r>
      <w:r w:rsidR="00F90575" w:rsidRPr="0058483C">
        <w:rPr>
          <w:rFonts w:ascii="Times New Roman" w:hAnsi="Times New Roman" w:cs="Times New Roman"/>
          <w:b/>
          <w:color w:val="000000"/>
          <w:sz w:val="24"/>
          <w:u w:val="single"/>
        </w:rPr>
        <w:t>I</w:t>
      </w:r>
    </w:p>
    <w:p w14:paraId="70FDFBCD" w14:textId="77777777" w:rsidR="00E4457D" w:rsidRPr="0058483C" w:rsidRDefault="00EE4F76" w:rsidP="00CA07A4">
      <w:pPr>
        <w:spacing w:before="120" w:after="120"/>
        <w:jc w:val="center"/>
        <w:rPr>
          <w:rFonts w:ascii="Times New Roman" w:hAnsi="Times New Roman" w:cs="Times New Roman"/>
          <w:b/>
          <w:bCs/>
          <w:color w:val="000000"/>
          <w:sz w:val="24"/>
          <w:u w:val="single"/>
        </w:rPr>
      </w:pPr>
      <w:r w:rsidRPr="0058483C">
        <w:rPr>
          <w:rFonts w:ascii="Times New Roman" w:hAnsi="Times New Roman" w:cs="Times New Roman"/>
          <w:b/>
          <w:bCs/>
          <w:color w:val="000000"/>
          <w:sz w:val="24"/>
          <w:u w:val="single"/>
        </w:rPr>
        <w:t>MINUTA DE CONTRATO</w:t>
      </w:r>
    </w:p>
    <w:p w14:paraId="4AED70B4" w14:textId="77777777" w:rsidR="0058483C" w:rsidRPr="0058483C" w:rsidRDefault="0058483C" w:rsidP="0058483C">
      <w:pPr>
        <w:jc w:val="both"/>
        <w:rPr>
          <w:rFonts w:ascii="Times New Roman" w:hAnsi="Times New Roman" w:cs="Times New Roman"/>
          <w:b/>
          <w:bCs/>
          <w:color w:val="000000"/>
          <w:sz w:val="22"/>
          <w:szCs w:val="22"/>
          <w:lang w:eastAsia="zh-CN"/>
        </w:rPr>
      </w:pPr>
      <w:r w:rsidRPr="0058483C">
        <w:rPr>
          <w:rFonts w:ascii="Times New Roman" w:hAnsi="Times New Roman" w:cs="Times New Roman"/>
          <w:b/>
          <w:bCs/>
          <w:color w:val="000000"/>
          <w:sz w:val="22"/>
          <w:szCs w:val="22"/>
          <w:lang w:eastAsia="zh-CN"/>
        </w:rPr>
        <w:t>MINUTA DE CONTRATO Nº 0XX/2025</w:t>
      </w:r>
    </w:p>
    <w:p w14:paraId="12097F56" w14:textId="77777777" w:rsidR="0058483C" w:rsidRPr="0058483C" w:rsidRDefault="0058483C" w:rsidP="0058483C">
      <w:pPr>
        <w:jc w:val="both"/>
        <w:rPr>
          <w:rFonts w:ascii="Times New Roman" w:hAnsi="Times New Roman" w:cs="Times New Roman"/>
          <w:b/>
          <w:color w:val="000000"/>
          <w:sz w:val="22"/>
          <w:szCs w:val="22"/>
          <w:lang w:eastAsia="zh-CN"/>
        </w:rPr>
      </w:pPr>
      <w:r w:rsidRPr="0058483C">
        <w:rPr>
          <w:rFonts w:ascii="Times New Roman" w:hAnsi="Times New Roman" w:cs="Times New Roman"/>
          <w:b/>
          <w:bCs/>
          <w:color w:val="000000"/>
          <w:sz w:val="22"/>
          <w:szCs w:val="22"/>
          <w:lang w:eastAsia="zh-CN"/>
        </w:rPr>
        <w:t xml:space="preserve">REF: </w:t>
      </w:r>
      <w:r w:rsidRPr="0058483C">
        <w:rPr>
          <w:rFonts w:ascii="Times New Roman" w:hAnsi="Times New Roman" w:cs="Times New Roman"/>
          <w:b/>
          <w:color w:val="000000"/>
          <w:sz w:val="22"/>
          <w:szCs w:val="22"/>
          <w:lang w:eastAsia="zh-CN"/>
        </w:rPr>
        <w:t>DISPENSA DE LICITAÇÃO nº XX/2025 – ART. 75, II, DA LEI FEDERAL Nº 14.133/2021</w:t>
      </w:r>
    </w:p>
    <w:p w14:paraId="1166C6D5" w14:textId="77777777" w:rsidR="0058483C" w:rsidRPr="0058483C" w:rsidRDefault="0058483C" w:rsidP="0058483C">
      <w:pPr>
        <w:jc w:val="both"/>
        <w:rPr>
          <w:rFonts w:ascii="Times New Roman" w:hAnsi="Times New Roman" w:cs="Times New Roman"/>
          <w:b/>
          <w:color w:val="000000"/>
          <w:sz w:val="22"/>
          <w:szCs w:val="22"/>
          <w:lang w:eastAsia="zh-CN"/>
        </w:rPr>
      </w:pPr>
    </w:p>
    <w:p w14:paraId="2EE6A2E3" w14:textId="77777777" w:rsidR="0058483C" w:rsidRPr="0058483C" w:rsidRDefault="0058483C" w:rsidP="0058483C">
      <w:pPr>
        <w:ind w:left="4536"/>
        <w:jc w:val="both"/>
        <w:rPr>
          <w:rFonts w:ascii="Times New Roman" w:hAnsi="Times New Roman" w:cs="Times New Roman"/>
          <w:b/>
          <w:bCs/>
          <w:color w:val="000000"/>
          <w:sz w:val="22"/>
          <w:szCs w:val="22"/>
          <w:lang w:eastAsia="zh-CN"/>
        </w:rPr>
      </w:pPr>
      <w:r w:rsidRPr="0058483C">
        <w:rPr>
          <w:rFonts w:ascii="Times New Roman" w:hAnsi="Times New Roman" w:cs="Times New Roman"/>
          <w:b/>
          <w:bCs/>
          <w:color w:val="000000"/>
          <w:sz w:val="22"/>
          <w:szCs w:val="22"/>
          <w:lang w:eastAsia="zh-CN"/>
        </w:rPr>
        <w:t xml:space="preserve">CONTRATO PARA AQUISIÇÃO DE PLACAS DE CONCRETO ARMADO QUE ENTRE SI CELEBRAM O MUNICIPIO DE BOM JARDIM E A EMPRESA </w:t>
      </w:r>
      <w:bookmarkStart w:id="18" w:name="Empresa"/>
      <w:sdt>
        <w:sdtPr>
          <w:rPr>
            <w:rFonts w:ascii="Times New Roman" w:hAnsi="Times New Roman" w:cs="Times New Roman"/>
            <w:b/>
            <w:bCs/>
            <w:color w:val="000000"/>
            <w:sz w:val="22"/>
            <w:szCs w:val="22"/>
            <w:lang w:eastAsia="zh-CN"/>
          </w:rPr>
          <w:id w:val="-1758051272"/>
          <w:placeholder>
            <w:docPart w:val="E19D78810B4E45FDA5C4ECA87318410E"/>
          </w:placeholder>
        </w:sdtPr>
        <w:sdtContent>
          <w:r w:rsidRPr="0058483C">
            <w:rPr>
              <w:rFonts w:ascii="Times New Roman" w:hAnsi="Times New Roman" w:cs="Times New Roman"/>
              <w:b/>
              <w:bCs/>
              <w:color w:val="000000"/>
              <w:sz w:val="22"/>
              <w:szCs w:val="22"/>
              <w:lang w:eastAsia="zh-CN"/>
            </w:rPr>
            <w:t>XXXX</w:t>
          </w:r>
        </w:sdtContent>
      </w:sdt>
      <w:bookmarkEnd w:id="18"/>
    </w:p>
    <w:p w14:paraId="61039935" w14:textId="77777777" w:rsidR="0058483C" w:rsidRPr="0058483C" w:rsidRDefault="0058483C" w:rsidP="0058483C">
      <w:pPr>
        <w:jc w:val="both"/>
        <w:rPr>
          <w:rFonts w:ascii="Times New Roman" w:hAnsi="Times New Roman" w:cs="Times New Roman"/>
          <w:color w:val="000000"/>
          <w:sz w:val="22"/>
          <w:szCs w:val="22"/>
          <w:lang w:eastAsia="zh-CN"/>
        </w:rPr>
      </w:pPr>
    </w:p>
    <w:p w14:paraId="62196FAD"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sz w:val="22"/>
          <w:szCs w:val="22"/>
          <w:lang w:eastAsia="zh-CN"/>
        </w:rPr>
        <w:t>O MUNICÍPIO DE BOM JARDIM</w:t>
      </w:r>
      <w:r w:rsidRPr="0058483C">
        <w:rPr>
          <w:rFonts w:ascii="Times New Roman" w:hAnsi="Times New Roman" w:cs="Times New Roman"/>
          <w:bCs/>
          <w:sz w:val="22"/>
          <w:szCs w:val="22"/>
          <w:lang w:eastAsia="zh-CN"/>
        </w:rPr>
        <w:t xml:space="preserve">, pessoa jurídica de direito público, sito na Praça Governador Roberto Silveira, 144 – Centro – Bom Jardim / RJ, inscrita no C.N.P.J. sob o nº 28.561.041/0001-76, neste ato representado pelo Exmo. Sr. Prefeito </w:t>
      </w:r>
      <w:r w:rsidRPr="0058483C">
        <w:rPr>
          <w:rFonts w:ascii="Times New Roman" w:hAnsi="Times New Roman" w:cs="Times New Roman"/>
          <w:b/>
          <w:bCs/>
          <w:sz w:val="22"/>
          <w:szCs w:val="22"/>
          <w:lang w:eastAsia="zh-CN"/>
        </w:rPr>
        <w:t>AFFONSO HENRIQUES MONNERAT ALVES DA CRUZ,</w:t>
      </w:r>
      <w:r w:rsidRPr="0058483C">
        <w:rPr>
          <w:rFonts w:ascii="Times New Roman" w:hAnsi="Times New Roman" w:cs="Times New Roman"/>
          <w:bCs/>
          <w:sz w:val="22"/>
          <w:szCs w:val="22"/>
          <w:lang w:eastAsia="zh-CN"/>
        </w:rPr>
        <w:t xml:space="preserve"> brasileiro</w:t>
      </w:r>
      <w:r w:rsidRPr="0058483C">
        <w:rPr>
          <w:rFonts w:ascii="Times New Roman" w:hAnsi="Times New Roman" w:cs="Times New Roman"/>
          <w:b/>
          <w:bCs/>
          <w:sz w:val="22"/>
          <w:szCs w:val="22"/>
          <w:lang w:eastAsia="zh-CN"/>
        </w:rPr>
        <w:t xml:space="preserve">, </w:t>
      </w:r>
      <w:r w:rsidRPr="0058483C">
        <w:rPr>
          <w:rFonts w:ascii="Times New Roman" w:hAnsi="Times New Roman" w:cs="Times New Roman"/>
          <w:bCs/>
          <w:sz w:val="22"/>
          <w:szCs w:val="22"/>
          <w:lang w:eastAsia="zh-CN"/>
        </w:rPr>
        <w:t xml:space="preserve">divorciado, portador da carteira de identidade nº 045290665, expedida pelo DETRAN/RJ, inscrito no CPF/MF sob o nº 718.913.077-20, </w:t>
      </w:r>
      <w:r w:rsidRPr="0058483C">
        <w:rPr>
          <w:rFonts w:ascii="Times New Roman" w:hAnsi="Times New Roman" w:cs="Times New Roman"/>
          <w:iCs/>
          <w:sz w:val="22"/>
          <w:szCs w:val="22"/>
          <w:lang w:eastAsia="zh-CN"/>
        </w:rPr>
        <w:t xml:space="preserve">com endereço profissional na </w:t>
      </w:r>
      <w:r w:rsidRPr="0058483C">
        <w:rPr>
          <w:rFonts w:ascii="Times New Roman" w:hAnsi="Times New Roman" w:cs="Times New Roman"/>
          <w:sz w:val="22"/>
          <w:szCs w:val="22"/>
          <w:lang w:eastAsia="zh-CN"/>
        </w:rPr>
        <w:t>Praça Governador Roberto Silveira, 44 – Centro – Bom Jardim / RJ, CEP 28.660-000</w:t>
      </w:r>
      <w:r w:rsidRPr="0058483C">
        <w:rPr>
          <w:rFonts w:ascii="Times New Roman" w:hAnsi="Times New Roman" w:cs="Times New Roman"/>
          <w:bCs/>
          <w:color w:val="000000"/>
          <w:sz w:val="22"/>
          <w:szCs w:val="22"/>
          <w:lang w:eastAsia="zh-CN"/>
        </w:rPr>
        <w:t>, doravante denominado CONTRATANTE e a empresa</w:t>
      </w:r>
      <w:r w:rsidRPr="0058483C">
        <w:rPr>
          <w:rFonts w:ascii="Times New Roman" w:hAnsi="Times New Roman" w:cs="Times New Roman"/>
          <w:b/>
          <w:bCs/>
          <w:color w:val="000000"/>
          <w:sz w:val="22"/>
          <w:szCs w:val="22"/>
          <w:lang w:eastAsia="zh-CN"/>
        </w:rPr>
        <w:t xml:space="preserve"> XXXXXXXX, </w:t>
      </w:r>
      <w:r w:rsidRPr="0058483C">
        <w:rPr>
          <w:rFonts w:ascii="Times New Roman" w:hAnsi="Times New Roman" w:cs="Times New Roman"/>
          <w:bCs/>
          <w:color w:val="000000"/>
          <w:sz w:val="22"/>
          <w:szCs w:val="22"/>
          <w:lang w:eastAsia="zh-CN"/>
        </w:rPr>
        <w:t xml:space="preserve">inscrita no CNPJ sob o nº. XXXX, com sede na XXXX, neste ato representada por XXXX, inscrito no CPF/MF sob o nº XX, a seguir </w:t>
      </w:r>
      <w:r w:rsidRPr="0058483C">
        <w:rPr>
          <w:rFonts w:ascii="Times New Roman" w:hAnsi="Times New Roman" w:cs="Times New Roman"/>
          <w:color w:val="000000"/>
          <w:sz w:val="22"/>
          <w:szCs w:val="22"/>
          <w:lang w:eastAsia="zh-CN"/>
        </w:rPr>
        <w:t xml:space="preserve">denominada </w:t>
      </w:r>
      <w:r w:rsidRPr="0058483C">
        <w:rPr>
          <w:rFonts w:ascii="Times New Roman" w:hAnsi="Times New Roman" w:cs="Times New Roman"/>
          <w:b/>
          <w:color w:val="000000"/>
          <w:sz w:val="22"/>
          <w:szCs w:val="22"/>
          <w:lang w:eastAsia="zh-CN"/>
        </w:rPr>
        <w:t>CONTRATADA</w:t>
      </w:r>
      <w:r w:rsidRPr="0058483C">
        <w:rPr>
          <w:rFonts w:ascii="Times New Roman" w:hAnsi="Times New Roman" w:cs="Times New Roman"/>
          <w:color w:val="000000"/>
          <w:sz w:val="22"/>
          <w:szCs w:val="22"/>
          <w:lang w:eastAsia="zh-CN"/>
        </w:rPr>
        <w:t>, por meio de Dispensa de Licitação, prevista no art. 75, II, constante dos autos do Processo Administrativo 7.945/2025, em nome da Secretaria Municipal de Obras e Infraestrutura,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04DE2F7F"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5AD0C0F9"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 xml:space="preserve">CLÁUSULA PRIMEIRA – OBJETO </w:t>
      </w:r>
    </w:p>
    <w:p w14:paraId="1588063F"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Constitui o presente objeto a aquisição e fornecimento de placas de concreto armado, destinadas à instalação e manutenção de caixas coletoras de águas pluviais, atendendo a demanda da Secretaria Municipal de Obras e Infraestrutura, conforme especificações no Termo de Referência.</w:t>
      </w:r>
    </w:p>
    <w:p w14:paraId="1E64670C" w14:textId="77777777" w:rsidR="0058483C" w:rsidRPr="0058483C" w:rsidRDefault="0058483C" w:rsidP="0058483C">
      <w:pPr>
        <w:tabs>
          <w:tab w:val="left" w:pos="0"/>
        </w:tabs>
        <w:jc w:val="both"/>
        <w:rPr>
          <w:rFonts w:ascii="Times New Roman" w:hAnsi="Times New Roman" w:cs="Times New Roman"/>
          <w:b/>
          <w:color w:val="000000"/>
          <w:sz w:val="22"/>
          <w:szCs w:val="22"/>
          <w:lang w:eastAsia="zh-CN"/>
        </w:rPr>
      </w:pPr>
    </w:p>
    <w:p w14:paraId="0CD1E7C4"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Único</w:t>
      </w:r>
      <w:r w:rsidRPr="0058483C">
        <w:rPr>
          <w:rFonts w:ascii="Times New Roman" w:hAnsi="Times New Roman" w:cs="Times New Roman"/>
          <w:color w:val="000000"/>
          <w:sz w:val="22"/>
          <w:szCs w:val="22"/>
          <w:lang w:eastAsia="zh-CN"/>
        </w:rPr>
        <w:t xml:space="preserve"> - –Integram e completam o presente Termo Contratual, para todos os fins de direito, obrigando as partes em todos os seus termos, as condições expressas no Termo de Referência, com seus anexos e a proposta da CONTRATADA</w:t>
      </w:r>
    </w:p>
    <w:p w14:paraId="6BB50AB7"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1B68F762" w14:textId="77777777" w:rsidR="0058483C" w:rsidRPr="0058483C" w:rsidRDefault="0058483C" w:rsidP="0058483C">
      <w:pPr>
        <w:tabs>
          <w:tab w:val="left" w:pos="0"/>
        </w:tabs>
        <w:jc w:val="both"/>
        <w:rPr>
          <w:rFonts w:ascii="Times New Roman" w:hAnsi="Times New Roman" w:cs="Times New Roman"/>
          <w:b/>
          <w:bCs/>
          <w:color w:val="000000"/>
          <w:sz w:val="22"/>
          <w:szCs w:val="22"/>
          <w:lang w:eastAsia="zh-CN"/>
        </w:rPr>
      </w:pPr>
      <w:r w:rsidRPr="0058483C">
        <w:rPr>
          <w:rFonts w:ascii="Times New Roman" w:hAnsi="Times New Roman" w:cs="Times New Roman"/>
          <w:b/>
          <w:bCs/>
          <w:color w:val="000000"/>
          <w:sz w:val="22"/>
          <w:szCs w:val="22"/>
          <w:lang w:eastAsia="zh-CN"/>
        </w:rPr>
        <w:t xml:space="preserve">CLÁUSULA SEGUNDA – VALOR CONTRATUAL </w:t>
      </w:r>
    </w:p>
    <w:p w14:paraId="24E72978" w14:textId="77777777" w:rsidR="0058483C" w:rsidRPr="0058483C" w:rsidRDefault="0058483C" w:rsidP="0058483C">
      <w:pPr>
        <w:tabs>
          <w:tab w:val="left" w:pos="0"/>
        </w:tabs>
        <w:jc w:val="both"/>
        <w:rPr>
          <w:rFonts w:ascii="Times New Roman" w:hAnsi="Times New Roman" w:cs="Times New Roman"/>
          <w:b/>
          <w:color w:val="000000"/>
          <w:sz w:val="22"/>
          <w:szCs w:val="22"/>
          <w:lang w:eastAsia="zh-CN"/>
        </w:rPr>
      </w:pPr>
      <w:r w:rsidRPr="0058483C">
        <w:rPr>
          <w:rFonts w:ascii="Times New Roman" w:hAnsi="Times New Roman" w:cs="Times New Roman"/>
          <w:color w:val="000000"/>
          <w:sz w:val="22"/>
          <w:szCs w:val="22"/>
          <w:lang w:eastAsia="zh-CN"/>
        </w:rPr>
        <w:t xml:space="preserve">Pelo objeto ora contratado, o CONTRATANTE pagará a CONTRATADA o valor </w:t>
      </w:r>
      <w:r w:rsidRPr="0058483C">
        <w:rPr>
          <w:rFonts w:ascii="Times New Roman" w:hAnsi="Times New Roman" w:cs="Times New Roman"/>
          <w:b/>
          <w:color w:val="000000"/>
          <w:sz w:val="22"/>
          <w:szCs w:val="22"/>
          <w:lang w:eastAsia="zh-CN"/>
        </w:rPr>
        <w:t>total de R$XXXX (por extenso).</w:t>
      </w:r>
    </w:p>
    <w:p w14:paraId="532EA347"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3F3ACDF5"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 xml:space="preserve">Parágrafo Único - </w:t>
      </w:r>
      <w:r w:rsidRPr="0058483C">
        <w:rPr>
          <w:rFonts w:ascii="Times New Roman" w:hAnsi="Times New Roman" w:cs="Times New Roman"/>
          <w:color w:val="000000"/>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DFC10D0"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5A1DC91D" w14:textId="77777777" w:rsidR="0058483C" w:rsidRPr="0058483C" w:rsidRDefault="0058483C" w:rsidP="0058483C">
      <w:pPr>
        <w:tabs>
          <w:tab w:val="left" w:pos="0"/>
        </w:tabs>
        <w:jc w:val="both"/>
        <w:rPr>
          <w:rFonts w:ascii="Times New Roman" w:hAnsi="Times New Roman" w:cs="Times New Roman"/>
          <w:b/>
          <w:color w:val="000000"/>
          <w:sz w:val="22"/>
          <w:szCs w:val="22"/>
          <w:lang w:eastAsia="zh-CN"/>
        </w:rPr>
      </w:pPr>
      <w:r w:rsidRPr="0058483C">
        <w:rPr>
          <w:rFonts w:ascii="Times New Roman" w:hAnsi="Times New Roman" w:cs="Times New Roman"/>
          <w:b/>
          <w:color w:val="000000"/>
          <w:sz w:val="22"/>
          <w:szCs w:val="22"/>
          <w:lang w:eastAsia="zh-CN"/>
        </w:rPr>
        <w:t>CLÁUSULA TERCEIRA – EXECUÇÃO DO OBJETO</w:t>
      </w:r>
    </w:p>
    <w:p w14:paraId="43B9374D"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A forma de execução será DIRETA, com fornecimento INTEGRAL.</w:t>
      </w:r>
    </w:p>
    <w:p w14:paraId="338B4FAD"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027C7D5D"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Primeiro</w:t>
      </w:r>
      <w:r w:rsidRPr="0058483C">
        <w:rPr>
          <w:rFonts w:ascii="Times New Roman" w:hAnsi="Times New Roman" w:cs="Times New Roman"/>
          <w:color w:val="000000"/>
          <w:sz w:val="22"/>
          <w:szCs w:val="22"/>
          <w:lang w:eastAsia="zh-CN"/>
        </w:rPr>
        <w:t xml:space="preserve">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7CE20045"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Segundo</w:t>
      </w:r>
      <w:r w:rsidRPr="0058483C">
        <w:rPr>
          <w:rFonts w:ascii="Times New Roman" w:hAnsi="Times New Roman" w:cs="Times New Roman"/>
          <w:color w:val="000000"/>
          <w:sz w:val="22"/>
          <w:szCs w:val="22"/>
          <w:lang w:eastAsia="zh-CN"/>
        </w:rPr>
        <w:t xml:space="preserve"> – Os bens serão entregues conforme ordem de fornecimento, em até 20 (VINTE) dias corridos, após o recebimento da mesma, no endereço a seguir, onde serão recebidos pelo fiscal do contrato ou por servidor designado para tal:</w:t>
      </w:r>
    </w:p>
    <w:p w14:paraId="05314CB6"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lastRenderedPageBreak/>
        <w:t xml:space="preserve">1 – Os itens deverão ser entregues no Almoxarifado da SECRETARIA MUNICIPAL DE OBRAS E INFRAESTRUTURA, situada na Rua Humberto Neves, s/n- Bairro Bom Destino – Bom Jardim/RJ– Antiga </w:t>
      </w:r>
      <w:proofErr w:type="spellStart"/>
      <w:r w:rsidRPr="0058483C">
        <w:rPr>
          <w:rFonts w:ascii="Times New Roman" w:hAnsi="Times New Roman" w:cs="Times New Roman"/>
          <w:color w:val="000000"/>
          <w:sz w:val="22"/>
          <w:szCs w:val="22"/>
          <w:lang w:eastAsia="zh-CN"/>
        </w:rPr>
        <w:t>Comave</w:t>
      </w:r>
      <w:proofErr w:type="spellEnd"/>
      <w:r w:rsidRPr="0058483C">
        <w:rPr>
          <w:rFonts w:ascii="Times New Roman" w:hAnsi="Times New Roman" w:cs="Times New Roman"/>
          <w:color w:val="000000"/>
          <w:sz w:val="22"/>
          <w:szCs w:val="22"/>
          <w:lang w:eastAsia="zh-CN"/>
        </w:rPr>
        <w:t xml:space="preserve"> - de segunda a sexta-feira, das 7h às 11h e de 13h às 15 h e será recebido pela fiscalização ou por pessoa do CONTRATANTE autorizada para tal.</w:t>
      </w:r>
    </w:p>
    <w:p w14:paraId="4F588D0D"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132808A3" w14:textId="77777777" w:rsidR="0058483C" w:rsidRPr="0058483C" w:rsidRDefault="0058483C" w:rsidP="0058483C">
      <w:pPr>
        <w:tabs>
          <w:tab w:val="left" w:pos="0"/>
        </w:tabs>
        <w:jc w:val="both"/>
        <w:rPr>
          <w:rFonts w:ascii="Times New Roman" w:hAnsi="Times New Roman" w:cs="Times New Roman"/>
          <w:b/>
          <w:bCs/>
          <w:color w:val="000000"/>
          <w:sz w:val="22"/>
          <w:szCs w:val="22"/>
          <w:lang w:eastAsia="zh-CN"/>
        </w:rPr>
      </w:pPr>
      <w:r w:rsidRPr="0058483C">
        <w:rPr>
          <w:rFonts w:ascii="Times New Roman" w:hAnsi="Times New Roman" w:cs="Times New Roman"/>
          <w:b/>
          <w:bCs/>
          <w:color w:val="000000"/>
          <w:sz w:val="22"/>
          <w:szCs w:val="22"/>
          <w:lang w:eastAsia="zh-CN"/>
        </w:rPr>
        <w:t>CLÁUSULA QUARTA – SUBCONTRATAÇÃO</w:t>
      </w:r>
    </w:p>
    <w:p w14:paraId="01E011B0"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Não será admitida a subcontratação do objeto contratual.</w:t>
      </w:r>
    </w:p>
    <w:p w14:paraId="0C133075" w14:textId="77777777" w:rsidR="0058483C" w:rsidRPr="0058483C" w:rsidRDefault="0058483C" w:rsidP="0058483C">
      <w:pPr>
        <w:tabs>
          <w:tab w:val="left" w:pos="0"/>
        </w:tabs>
        <w:jc w:val="both"/>
        <w:rPr>
          <w:rFonts w:ascii="Times New Roman" w:hAnsi="Times New Roman" w:cs="Times New Roman"/>
          <w:b/>
          <w:bCs/>
          <w:color w:val="000000"/>
          <w:sz w:val="22"/>
          <w:szCs w:val="22"/>
          <w:lang w:eastAsia="zh-CN"/>
        </w:rPr>
      </w:pPr>
    </w:p>
    <w:p w14:paraId="5736AFBA"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CLÁUSULA QUINTA - CONDIÇÕES DE PAGAMENTO</w:t>
      </w:r>
    </w:p>
    <w:p w14:paraId="68005E61"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Os documentos fiscais serão emitidos em nome do MUNICÍPIO DE BOM JARDIM, CNPJ nº 28.561.041/0001-76, situado na Rua Governador Roberto Silveira, n° 44, Centro, Bom Jardim - RJ, CEP 28660-000.</w:t>
      </w:r>
    </w:p>
    <w:p w14:paraId="7131AEC3" w14:textId="77777777" w:rsidR="0058483C" w:rsidRPr="0058483C" w:rsidRDefault="0058483C" w:rsidP="0058483C">
      <w:pPr>
        <w:tabs>
          <w:tab w:val="left" w:pos="0"/>
        </w:tabs>
        <w:jc w:val="both"/>
        <w:rPr>
          <w:rFonts w:ascii="Times New Roman" w:hAnsi="Times New Roman" w:cs="Times New Roman"/>
          <w:b/>
          <w:color w:val="000000"/>
          <w:sz w:val="22"/>
          <w:szCs w:val="22"/>
          <w:lang w:eastAsia="zh-CN"/>
        </w:rPr>
      </w:pPr>
    </w:p>
    <w:p w14:paraId="1A0A74E4"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Primeiro</w:t>
      </w:r>
      <w:r w:rsidRPr="0058483C">
        <w:rPr>
          <w:rFonts w:ascii="Times New Roman" w:hAnsi="Times New Roman" w:cs="Times New Roman"/>
          <w:color w:val="000000"/>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1E3300A8"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 xml:space="preserve">Parágrafo Segundo </w:t>
      </w:r>
      <w:r w:rsidRPr="0058483C">
        <w:rPr>
          <w:rFonts w:ascii="Times New Roman" w:hAnsi="Times New Roman" w:cs="Times New Roman"/>
          <w:color w:val="000000"/>
          <w:sz w:val="22"/>
          <w:szCs w:val="22"/>
          <w:lang w:eastAsia="zh-CN"/>
        </w:rPr>
        <w:t>- O pagamento será efetuado no prazo será efetuado no prazo, conforme estabelecido no Decreto Municipal nº 4.441, de 23 de fevereiro de 2023:</w:t>
      </w:r>
    </w:p>
    <w:p w14:paraId="25ACFEDB"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8B9D885"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8.21 - O prazo de 30 (trinta) dias corridos, contados da liquidação da despesa, para realizar o pagamento, nas demais hipóteses.</w:t>
      </w:r>
    </w:p>
    <w:p w14:paraId="0CB452AB"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Terceiro -</w:t>
      </w:r>
      <w:r w:rsidRPr="0058483C">
        <w:rPr>
          <w:rFonts w:ascii="Times New Roman" w:hAnsi="Times New Roman" w:cs="Times New Roman"/>
          <w:color w:val="000000"/>
          <w:sz w:val="22"/>
          <w:szCs w:val="22"/>
          <w:lang w:eastAsia="zh-CN"/>
        </w:rPr>
        <w:tab/>
        <w:t>No caso de atraso pelo Contratante, os valores devidos ao contratado serão atualizados monetariamente entre o termo final do prazo de pagamento até a data de sua efetiva realização, mediante aplicação do índice IPC-A de correção monetária.</w:t>
      </w:r>
    </w:p>
    <w:p w14:paraId="7CD41068"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 xml:space="preserve">Parágrafo Quarto - </w:t>
      </w:r>
      <w:r w:rsidRPr="0058483C">
        <w:rPr>
          <w:rFonts w:ascii="Times New Roman" w:hAnsi="Times New Roman" w:cs="Times New Roman"/>
          <w:color w:val="000000"/>
          <w:sz w:val="22"/>
          <w:szCs w:val="22"/>
          <w:lang w:eastAsia="zh-CN"/>
        </w:rPr>
        <w:t>O pagamento será realizado através de ordem bancária, para crédito em banco, agência e conta corrente indicados pelo contratado.</w:t>
      </w:r>
    </w:p>
    <w:p w14:paraId="6E865F03"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Quinto</w:t>
      </w:r>
      <w:r w:rsidRPr="0058483C">
        <w:rPr>
          <w:rFonts w:ascii="Times New Roman" w:hAnsi="Times New Roman" w:cs="Times New Roman"/>
          <w:color w:val="000000"/>
          <w:sz w:val="22"/>
          <w:szCs w:val="22"/>
          <w:lang w:eastAsia="zh-CN"/>
        </w:rPr>
        <w:t xml:space="preserve"> - Será considerada data do pagamento o dia em que constar como emitida a ordem bancária para pagamento.</w:t>
      </w:r>
    </w:p>
    <w:p w14:paraId="33F7F266"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Sexto</w:t>
      </w:r>
      <w:r w:rsidRPr="0058483C">
        <w:rPr>
          <w:rFonts w:ascii="Times New Roman" w:hAnsi="Times New Roman" w:cs="Times New Roman"/>
          <w:color w:val="000000"/>
          <w:sz w:val="22"/>
          <w:szCs w:val="22"/>
          <w:lang w:eastAsia="zh-CN"/>
        </w:rPr>
        <w:t xml:space="preserve"> – Quando do pagamento, será efetuada a retenção tributária prevista na legislação aplicável.</w:t>
      </w:r>
    </w:p>
    <w:p w14:paraId="4A1AF3B8"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Sétimo</w:t>
      </w:r>
      <w:r w:rsidRPr="0058483C">
        <w:rPr>
          <w:rFonts w:ascii="Times New Roman" w:hAnsi="Times New Roman" w:cs="Times New Roman"/>
          <w:color w:val="000000"/>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0704AA52"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 xml:space="preserve">Parágrafo Oitavo </w:t>
      </w:r>
      <w:r w:rsidRPr="0058483C">
        <w:rPr>
          <w:rFonts w:ascii="Times New Roman" w:hAnsi="Times New Roman" w:cs="Times New Roman"/>
          <w:color w:val="000000"/>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906C269"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Nono</w:t>
      </w:r>
      <w:r w:rsidRPr="0058483C">
        <w:rPr>
          <w:rFonts w:ascii="Times New Roman" w:hAnsi="Times New Roman" w:cs="Times New Roman"/>
          <w:color w:val="000000"/>
          <w:sz w:val="22"/>
          <w:szCs w:val="22"/>
          <w:lang w:eastAsia="zh-CN"/>
        </w:rPr>
        <w:t xml:space="preserve"> - A presente contratação não permite a antecipação de pagamento parcial ou total, conforme as regras previstas no presente tópico.</w:t>
      </w:r>
    </w:p>
    <w:p w14:paraId="735D1FF1"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569F4CAC" w14:textId="77777777" w:rsidR="0058483C" w:rsidRPr="0058483C" w:rsidRDefault="0058483C" w:rsidP="0058483C">
      <w:pPr>
        <w:tabs>
          <w:tab w:val="left" w:pos="0"/>
        </w:tabs>
        <w:jc w:val="both"/>
        <w:rPr>
          <w:rFonts w:ascii="Times New Roman" w:hAnsi="Times New Roman" w:cs="Times New Roman"/>
          <w:b/>
          <w:bCs/>
          <w:color w:val="000000"/>
          <w:sz w:val="22"/>
          <w:szCs w:val="22"/>
          <w:lang w:eastAsia="zh-CN"/>
        </w:rPr>
      </w:pPr>
      <w:r w:rsidRPr="0058483C">
        <w:rPr>
          <w:rFonts w:ascii="Times New Roman" w:hAnsi="Times New Roman" w:cs="Times New Roman"/>
          <w:b/>
          <w:bCs/>
          <w:color w:val="000000"/>
          <w:sz w:val="22"/>
          <w:szCs w:val="22"/>
          <w:lang w:eastAsia="zh-CN"/>
        </w:rPr>
        <w:t xml:space="preserve">CLAUSULA SEXTA – DO RECEBIMENTO </w:t>
      </w:r>
    </w:p>
    <w:p w14:paraId="384D4085"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 xml:space="preserve">Os bens serão recebidos provisoriamente, de forma sumária, no ato da entrega, juntamente com a nota fiscal ou instrumento de cobrança equivalente, pelo responsável pelo acompanhamento e fiscalização do contrato, para efeito de posterior verificação de sua </w:t>
      </w:r>
    </w:p>
    <w:p w14:paraId="06B10696"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 xml:space="preserve">Parágrafo Primeiro </w:t>
      </w:r>
      <w:r w:rsidRPr="0058483C">
        <w:rPr>
          <w:rFonts w:ascii="Times New Roman" w:hAnsi="Times New Roman" w:cs="Times New Roman"/>
          <w:color w:val="000000"/>
          <w:sz w:val="22"/>
          <w:szCs w:val="22"/>
          <w:lang w:eastAsia="zh-CN"/>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50565AEB"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lastRenderedPageBreak/>
        <w:t>Parágrafo Segundo</w:t>
      </w:r>
      <w:r w:rsidRPr="0058483C">
        <w:rPr>
          <w:rFonts w:ascii="Times New Roman" w:hAnsi="Times New Roman" w:cs="Times New Roman"/>
          <w:color w:val="000000"/>
          <w:sz w:val="22"/>
          <w:szCs w:val="22"/>
          <w:lang w:eastAsia="zh-CN"/>
        </w:rPr>
        <w:t xml:space="preserve">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BEACC94"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Terceiro</w:t>
      </w:r>
      <w:r w:rsidRPr="0058483C">
        <w:rPr>
          <w:rFonts w:ascii="Times New Roman" w:hAnsi="Times New Roman" w:cs="Times New Roman"/>
          <w:color w:val="000000"/>
          <w:sz w:val="22"/>
          <w:szCs w:val="22"/>
          <w:lang w:eastAsia="zh-CN"/>
        </w:rPr>
        <w:t xml:space="preserve"> - Para as contratações decorrentes de despesas cujos valores não ultrapassem o limite de que trata o inciso II do art. 75 da Lei nº 14.133, de 2021, o prazo máximo para o recebimento definitivo será de até 07 (sete) dias úteis.</w:t>
      </w:r>
    </w:p>
    <w:p w14:paraId="19B71020"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Quarto</w:t>
      </w:r>
      <w:r w:rsidRPr="0058483C">
        <w:rPr>
          <w:rFonts w:ascii="Times New Roman" w:hAnsi="Times New Roman" w:cs="Times New Roman"/>
          <w:color w:val="000000"/>
          <w:sz w:val="22"/>
          <w:szCs w:val="22"/>
          <w:lang w:eastAsia="zh-CN"/>
        </w:rPr>
        <w:t xml:space="preserve"> - O prazo para recebimento definitivo poderá ser excepcionalmente prorrogado, de forma justificada, por igual período, quando houver necessidade de diligências para a aferição do atendimento das exigências contratuais.</w:t>
      </w:r>
    </w:p>
    <w:p w14:paraId="1EF2649C"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Quinto</w:t>
      </w:r>
      <w:r w:rsidRPr="0058483C">
        <w:rPr>
          <w:rFonts w:ascii="Times New Roman" w:hAnsi="Times New Roman" w:cs="Times New Roman"/>
          <w:color w:val="000000"/>
          <w:sz w:val="22"/>
          <w:szCs w:val="22"/>
          <w:lang w:eastAsia="zh-CN"/>
        </w:rPr>
        <w:t xml:space="preserve"> - No caso de controvérsia sobre a execução do objeto, quanto à dimensão, qualidade e quantidade, deverá ser observado o teor do art. 143 da Lei nº 14.133, de 2021, comunicando-se à empresa para emissão de Nota Fiscal no que </w:t>
      </w:r>
      <w:proofErr w:type="spellStart"/>
      <w:r w:rsidRPr="0058483C">
        <w:rPr>
          <w:rFonts w:ascii="Times New Roman" w:hAnsi="Times New Roman" w:cs="Times New Roman"/>
          <w:color w:val="000000"/>
          <w:sz w:val="22"/>
          <w:szCs w:val="22"/>
          <w:lang w:eastAsia="zh-CN"/>
        </w:rPr>
        <w:t>pertine</w:t>
      </w:r>
      <w:proofErr w:type="spellEnd"/>
      <w:r w:rsidRPr="0058483C">
        <w:rPr>
          <w:rFonts w:ascii="Times New Roman" w:hAnsi="Times New Roman" w:cs="Times New Roman"/>
          <w:color w:val="000000"/>
          <w:sz w:val="22"/>
          <w:szCs w:val="22"/>
          <w:lang w:eastAsia="zh-CN"/>
        </w:rPr>
        <w:t xml:space="preserve"> à parcela incontroversa da execução do objeto, para efeito de liquidação e pagamento.</w:t>
      </w:r>
    </w:p>
    <w:p w14:paraId="540A6500"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Sexto</w:t>
      </w:r>
      <w:r w:rsidRPr="0058483C">
        <w:rPr>
          <w:rFonts w:ascii="Times New Roman" w:hAnsi="Times New Roman" w:cs="Times New Roman"/>
          <w:color w:val="000000"/>
          <w:sz w:val="22"/>
          <w:szCs w:val="22"/>
          <w:lang w:eastAsia="zh-CN"/>
        </w:rPr>
        <w:t xml:space="preserve">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DD190E9"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Sétimo</w:t>
      </w:r>
      <w:r w:rsidRPr="0058483C">
        <w:rPr>
          <w:rFonts w:ascii="Times New Roman" w:hAnsi="Times New Roman" w:cs="Times New Roman"/>
          <w:color w:val="000000"/>
          <w:sz w:val="22"/>
          <w:szCs w:val="22"/>
          <w:lang w:eastAsia="zh-CN"/>
        </w:rPr>
        <w:t xml:space="preserve"> - O recebimento provisório ou definitivo não excluirá a responsabilidade civil pela solidez e pela segurança dos bens nem a responsabilidade ético-profissional pela perfeita execução do contrato.</w:t>
      </w:r>
    </w:p>
    <w:p w14:paraId="5BB1014D" w14:textId="77777777" w:rsidR="0058483C" w:rsidRPr="0058483C" w:rsidRDefault="0058483C" w:rsidP="0058483C">
      <w:pPr>
        <w:tabs>
          <w:tab w:val="left" w:pos="0"/>
        </w:tabs>
        <w:jc w:val="both"/>
        <w:rPr>
          <w:rFonts w:ascii="Times New Roman" w:hAnsi="Times New Roman" w:cs="Times New Roman"/>
          <w:b/>
          <w:bCs/>
          <w:color w:val="000000"/>
          <w:sz w:val="22"/>
          <w:szCs w:val="22"/>
          <w:lang w:eastAsia="zh-CN"/>
        </w:rPr>
      </w:pPr>
    </w:p>
    <w:p w14:paraId="308BCBD4" w14:textId="77777777" w:rsidR="0058483C" w:rsidRPr="0058483C" w:rsidRDefault="0058483C" w:rsidP="0058483C">
      <w:pPr>
        <w:tabs>
          <w:tab w:val="left" w:pos="0"/>
        </w:tabs>
        <w:jc w:val="both"/>
        <w:rPr>
          <w:rFonts w:ascii="Times New Roman" w:hAnsi="Times New Roman" w:cs="Times New Roman"/>
          <w:b/>
          <w:bCs/>
          <w:color w:val="000000"/>
          <w:sz w:val="22"/>
          <w:szCs w:val="22"/>
          <w:lang w:eastAsia="zh-CN"/>
        </w:rPr>
      </w:pPr>
      <w:r w:rsidRPr="0058483C">
        <w:rPr>
          <w:rFonts w:ascii="Times New Roman" w:hAnsi="Times New Roman" w:cs="Times New Roman"/>
          <w:b/>
          <w:bCs/>
          <w:color w:val="000000"/>
          <w:sz w:val="22"/>
          <w:szCs w:val="22"/>
          <w:lang w:eastAsia="zh-CN"/>
        </w:rPr>
        <w:t xml:space="preserve">CLAUSULA SÉTIMA – RECURSO FINANCEIRO </w:t>
      </w:r>
    </w:p>
    <w:p w14:paraId="7E174A38"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 xml:space="preserve">As despesas decorrentes da presente contratação correrão à conta de recursos específicos consignados no Orçamento Geral do Município (Emenda Impositiva), através da Secretaria Municipal de Obras e Infraestrutura, sendo: Dotação 02.600.154530048.1.065, N.D.: 4490.51.00.00 contas 1918 e </w:t>
      </w:r>
      <w:proofErr w:type="gramStart"/>
      <w:r w:rsidRPr="0058483C">
        <w:rPr>
          <w:rFonts w:ascii="Times New Roman" w:hAnsi="Times New Roman" w:cs="Times New Roman"/>
          <w:color w:val="000000"/>
          <w:sz w:val="22"/>
          <w:szCs w:val="22"/>
          <w:lang w:eastAsia="zh-CN"/>
        </w:rPr>
        <w:t>1919 .</w:t>
      </w:r>
      <w:proofErr w:type="gramEnd"/>
    </w:p>
    <w:p w14:paraId="5E874E1D"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07CC8D79" w14:textId="77777777" w:rsidR="0058483C" w:rsidRPr="0058483C" w:rsidRDefault="0058483C" w:rsidP="0058483C">
      <w:pPr>
        <w:tabs>
          <w:tab w:val="left" w:pos="0"/>
        </w:tabs>
        <w:jc w:val="both"/>
        <w:rPr>
          <w:rFonts w:ascii="Times New Roman" w:hAnsi="Times New Roman" w:cs="Times New Roman"/>
          <w:b/>
          <w:bCs/>
          <w:color w:val="000000"/>
          <w:sz w:val="22"/>
          <w:szCs w:val="22"/>
          <w:lang w:eastAsia="zh-CN"/>
        </w:rPr>
      </w:pPr>
      <w:r w:rsidRPr="0058483C">
        <w:rPr>
          <w:rFonts w:ascii="Times New Roman" w:hAnsi="Times New Roman" w:cs="Times New Roman"/>
          <w:b/>
          <w:bCs/>
          <w:color w:val="000000"/>
          <w:sz w:val="22"/>
          <w:szCs w:val="22"/>
          <w:lang w:eastAsia="zh-CN"/>
        </w:rPr>
        <w:t>CLÁUSULA OITAVA – REAJUSTES DOS PREÇOS</w:t>
      </w:r>
    </w:p>
    <w:p w14:paraId="4D5C13C1"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Os preços inicialmente contratados são fixos e irreajustáveis no prazo de um ano contado da data do orçamento estimado.</w:t>
      </w:r>
    </w:p>
    <w:p w14:paraId="606EA0D0"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p>
    <w:p w14:paraId="0F1C3344"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Primeiro - </w:t>
      </w:r>
      <w:r w:rsidRPr="0058483C">
        <w:rPr>
          <w:rFonts w:ascii="Times New Roman" w:hAnsi="Times New Roman" w:cs="Times New Roman"/>
          <w:bCs/>
          <w:color w:val="000000"/>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7E77A2A"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Segundo - </w:t>
      </w:r>
      <w:r w:rsidRPr="0058483C">
        <w:rPr>
          <w:rFonts w:ascii="Times New Roman" w:hAnsi="Times New Roman" w:cs="Times New Roman"/>
          <w:bCs/>
          <w:color w:val="000000"/>
          <w:sz w:val="22"/>
          <w:szCs w:val="22"/>
          <w:lang w:eastAsia="zh-CN"/>
        </w:rPr>
        <w:t>Nos reajustes subsequentes ao primeiro, o interregno mínimo de um ano será contado a partir dos efeitos financeiros do último reajuste.</w:t>
      </w:r>
    </w:p>
    <w:p w14:paraId="16467B85"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Terceiro - </w:t>
      </w:r>
      <w:r w:rsidRPr="0058483C">
        <w:rPr>
          <w:rFonts w:ascii="Times New Roman" w:hAnsi="Times New Roman" w:cs="Times New Roman"/>
          <w:bCs/>
          <w:color w:val="000000"/>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8FD6420"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Quarto - </w:t>
      </w:r>
      <w:r w:rsidRPr="0058483C">
        <w:rPr>
          <w:rFonts w:ascii="Times New Roman" w:hAnsi="Times New Roman" w:cs="Times New Roman"/>
          <w:bCs/>
          <w:color w:val="000000"/>
          <w:sz w:val="22"/>
          <w:szCs w:val="22"/>
          <w:lang w:eastAsia="zh-CN"/>
        </w:rPr>
        <w:t>Nas aferições finais, o(s) índice(s) utilizado(s) para reajuste será(</w:t>
      </w:r>
      <w:proofErr w:type="spellStart"/>
      <w:r w:rsidRPr="0058483C">
        <w:rPr>
          <w:rFonts w:ascii="Times New Roman" w:hAnsi="Times New Roman" w:cs="Times New Roman"/>
          <w:bCs/>
          <w:color w:val="000000"/>
          <w:sz w:val="22"/>
          <w:szCs w:val="22"/>
          <w:lang w:eastAsia="zh-CN"/>
        </w:rPr>
        <w:t>ão</w:t>
      </w:r>
      <w:proofErr w:type="spellEnd"/>
      <w:r w:rsidRPr="0058483C">
        <w:rPr>
          <w:rFonts w:ascii="Times New Roman" w:hAnsi="Times New Roman" w:cs="Times New Roman"/>
          <w:bCs/>
          <w:color w:val="000000"/>
          <w:sz w:val="22"/>
          <w:szCs w:val="22"/>
          <w:lang w:eastAsia="zh-CN"/>
        </w:rPr>
        <w:t>), obrigatoriamente, o(s) definitivo(s).</w:t>
      </w:r>
    </w:p>
    <w:p w14:paraId="1BF6EC0E"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Quinto - </w:t>
      </w:r>
      <w:r w:rsidRPr="0058483C">
        <w:rPr>
          <w:rFonts w:ascii="Times New Roman" w:hAnsi="Times New Roman" w:cs="Times New Roman"/>
          <w:bCs/>
          <w:color w:val="000000"/>
          <w:sz w:val="22"/>
          <w:szCs w:val="22"/>
          <w:lang w:eastAsia="zh-CN"/>
        </w:rPr>
        <w:t>Caso o(s) índice(s) estabelecido(s) para reajustamento venha(m) a ser extinto(s) ou de qualquer forma não possa(m) mais ser utilizado(s), será(</w:t>
      </w:r>
      <w:proofErr w:type="spellStart"/>
      <w:r w:rsidRPr="0058483C">
        <w:rPr>
          <w:rFonts w:ascii="Times New Roman" w:hAnsi="Times New Roman" w:cs="Times New Roman"/>
          <w:bCs/>
          <w:color w:val="000000"/>
          <w:sz w:val="22"/>
          <w:szCs w:val="22"/>
          <w:lang w:eastAsia="zh-CN"/>
        </w:rPr>
        <w:t>ão</w:t>
      </w:r>
      <w:proofErr w:type="spellEnd"/>
      <w:r w:rsidRPr="0058483C">
        <w:rPr>
          <w:rFonts w:ascii="Times New Roman" w:hAnsi="Times New Roman" w:cs="Times New Roman"/>
          <w:bCs/>
          <w:color w:val="000000"/>
          <w:sz w:val="22"/>
          <w:szCs w:val="22"/>
          <w:lang w:eastAsia="zh-CN"/>
        </w:rPr>
        <w:t>) adotado(s), em substituição, o(s) que vier(em) a ser determinado(s) pela legislação então em vigor.</w:t>
      </w:r>
    </w:p>
    <w:p w14:paraId="6ACA930D"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Sexto - </w:t>
      </w:r>
      <w:r w:rsidRPr="0058483C">
        <w:rPr>
          <w:rFonts w:ascii="Times New Roman" w:hAnsi="Times New Roman" w:cs="Times New Roman"/>
          <w:bCs/>
          <w:color w:val="000000"/>
          <w:sz w:val="22"/>
          <w:szCs w:val="22"/>
          <w:lang w:eastAsia="zh-CN"/>
        </w:rPr>
        <w:t xml:space="preserve">Na ausência de previsão legal quanto ao índice substituto, as partes elegerão novo índice oficial, para reajustamento do preço do valor remanescente, por meio de termo aditivo. </w:t>
      </w:r>
    </w:p>
    <w:p w14:paraId="78783BE0"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Sétimo - </w:t>
      </w:r>
      <w:r w:rsidRPr="0058483C">
        <w:rPr>
          <w:rFonts w:ascii="Times New Roman" w:hAnsi="Times New Roman" w:cs="Times New Roman"/>
          <w:bCs/>
          <w:color w:val="000000"/>
          <w:sz w:val="22"/>
          <w:szCs w:val="22"/>
          <w:lang w:eastAsia="zh-CN"/>
        </w:rPr>
        <w:t>O reajuste será realizado por apostilamento.</w:t>
      </w:r>
    </w:p>
    <w:p w14:paraId="379DFEC8"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p>
    <w:p w14:paraId="4344029E"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CLÁUSULA NONA – DA GESTÃO DO CONTRATO</w:t>
      </w:r>
    </w:p>
    <w:p w14:paraId="23253793"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 xml:space="preserve">Será gestora do Contrato, a Secretário Municipal de Obras e Infraestrutura. </w:t>
      </w:r>
    </w:p>
    <w:p w14:paraId="65D1C383"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p>
    <w:p w14:paraId="3B4672E0"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Primeiro</w:t>
      </w:r>
      <w:r w:rsidRPr="0058483C">
        <w:rPr>
          <w:rFonts w:ascii="Times New Roman" w:hAnsi="Times New Roman" w:cs="Times New Roman"/>
          <w:color w:val="000000"/>
          <w:sz w:val="22"/>
          <w:szCs w:val="22"/>
          <w:lang w:eastAsia="zh-CN"/>
        </w:rPr>
        <w:t xml:space="preserve"> – O Contrato deverá ser executado fielmente pelas partes, de acordo com as cláusulas avençadas e as normas da Lei nº 14.133, de 2021, e cada parte responderá pelas consequências de sua inexecução total ou parcial.</w:t>
      </w:r>
    </w:p>
    <w:p w14:paraId="18B1BFA3"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lastRenderedPageBreak/>
        <w:t xml:space="preserve">Parágrafo Segundo </w:t>
      </w:r>
      <w:r w:rsidRPr="0058483C">
        <w:rPr>
          <w:rFonts w:ascii="Times New Roman" w:hAnsi="Times New Roman" w:cs="Times New Roman"/>
          <w:color w:val="000000"/>
          <w:sz w:val="22"/>
          <w:szCs w:val="22"/>
          <w:lang w:eastAsia="zh-CN"/>
        </w:rPr>
        <w:t>- As comunicações entre o órgão ou entidade e a contratada devem ser realizadas por escrito sempre que o ato exigir tal formalidade, admitindo-se o uso de mensagem eletrônica para esse fim.</w:t>
      </w:r>
    </w:p>
    <w:p w14:paraId="761195E5"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Terceiro</w:t>
      </w:r>
      <w:r w:rsidRPr="0058483C">
        <w:rPr>
          <w:rFonts w:ascii="Times New Roman" w:hAnsi="Times New Roman" w:cs="Times New Roman"/>
          <w:color w:val="000000"/>
          <w:sz w:val="22"/>
          <w:szCs w:val="22"/>
          <w:lang w:eastAsia="zh-CN"/>
        </w:rPr>
        <w:t xml:space="preserve"> - O órgão ou entidade poderá convocar representante da empresa para adoção de providências que devam ser cumpridas de imediato.</w:t>
      </w:r>
    </w:p>
    <w:p w14:paraId="1BB06F8D"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Quarto</w:t>
      </w:r>
      <w:r w:rsidRPr="0058483C">
        <w:rPr>
          <w:rFonts w:ascii="Times New Roman" w:hAnsi="Times New Roman" w:cs="Times New Roman"/>
          <w:color w:val="000000"/>
          <w:sz w:val="22"/>
          <w:szCs w:val="22"/>
          <w:lang w:eastAsia="zh-CN"/>
        </w:rPr>
        <w:t xml:space="preserve">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AB4235A"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Quinto</w:t>
      </w:r>
      <w:r w:rsidRPr="0058483C">
        <w:rPr>
          <w:rFonts w:ascii="Times New Roman" w:hAnsi="Times New Roman" w:cs="Times New Roman"/>
          <w:color w:val="000000"/>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BBD1733"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Sexto</w:t>
      </w:r>
      <w:r w:rsidRPr="0058483C">
        <w:rPr>
          <w:rFonts w:ascii="Times New Roman" w:hAnsi="Times New Roman" w:cs="Times New Roman"/>
          <w:color w:val="000000"/>
          <w:sz w:val="22"/>
          <w:szCs w:val="22"/>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02FE1C2"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Sétimo</w:t>
      </w:r>
      <w:r w:rsidRPr="0058483C">
        <w:rPr>
          <w:rFonts w:ascii="Times New Roman" w:hAnsi="Times New Roman" w:cs="Times New Roman"/>
          <w:color w:val="000000"/>
          <w:sz w:val="22"/>
          <w:szCs w:val="22"/>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7F4AE56"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Oitavo</w:t>
      </w:r>
      <w:r w:rsidRPr="0058483C">
        <w:rPr>
          <w:rFonts w:ascii="Times New Roman" w:hAnsi="Times New Roman" w:cs="Times New Roman"/>
          <w:color w:val="000000"/>
          <w:sz w:val="22"/>
          <w:szCs w:val="22"/>
          <w:lang w:eastAsia="zh-CN"/>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40D0F16F"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Nono</w:t>
      </w:r>
      <w:r w:rsidRPr="0058483C">
        <w:rPr>
          <w:rFonts w:ascii="Times New Roman" w:hAnsi="Times New Roman" w:cs="Times New Roman"/>
          <w:color w:val="000000"/>
          <w:sz w:val="22"/>
          <w:szCs w:val="22"/>
          <w:lang w:eastAsia="zh-CN"/>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2ACB0126"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Décimo</w:t>
      </w:r>
      <w:r w:rsidRPr="0058483C">
        <w:rPr>
          <w:rFonts w:ascii="Times New Roman" w:hAnsi="Times New Roman" w:cs="Times New Roman"/>
          <w:color w:val="000000"/>
          <w:sz w:val="22"/>
          <w:szCs w:val="22"/>
          <w:lang w:eastAsia="zh-CN"/>
        </w:rPr>
        <w:t xml:space="preserve"> -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48F7CFC4"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Décimo</w:t>
      </w:r>
      <w:r w:rsidRPr="0058483C">
        <w:rPr>
          <w:rFonts w:ascii="Times New Roman" w:hAnsi="Times New Roman" w:cs="Times New Roman"/>
          <w:color w:val="000000"/>
          <w:sz w:val="22"/>
          <w:szCs w:val="22"/>
          <w:lang w:eastAsia="zh-CN"/>
        </w:rPr>
        <w:t xml:space="preserve"> </w:t>
      </w:r>
      <w:r w:rsidRPr="0058483C">
        <w:rPr>
          <w:rFonts w:ascii="Times New Roman" w:hAnsi="Times New Roman" w:cs="Times New Roman"/>
          <w:b/>
          <w:color w:val="000000"/>
          <w:sz w:val="22"/>
          <w:szCs w:val="22"/>
          <w:lang w:eastAsia="zh-CN"/>
        </w:rPr>
        <w:t xml:space="preserve">Primeiro </w:t>
      </w:r>
      <w:r w:rsidRPr="0058483C">
        <w:rPr>
          <w:rFonts w:ascii="Times New Roman" w:hAnsi="Times New Roman" w:cs="Times New Roman"/>
          <w:color w:val="000000"/>
          <w:sz w:val="22"/>
          <w:szCs w:val="22"/>
          <w:lang w:eastAsia="zh-CN"/>
        </w:rPr>
        <w:t>- O gestor do contrato deverá enviar a documentação para a formalização dos procedimentos de liquidação e pagamento, no valor dimensionado pela fiscalização e gestão nos termos do contrato.</w:t>
      </w:r>
    </w:p>
    <w:p w14:paraId="65EA7E8C"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Décimo</w:t>
      </w:r>
      <w:r w:rsidRPr="0058483C">
        <w:rPr>
          <w:rFonts w:ascii="Times New Roman" w:hAnsi="Times New Roman" w:cs="Times New Roman"/>
          <w:color w:val="000000"/>
          <w:sz w:val="22"/>
          <w:szCs w:val="22"/>
          <w:lang w:eastAsia="zh-CN"/>
        </w:rPr>
        <w:t xml:space="preserve"> </w:t>
      </w:r>
      <w:r w:rsidRPr="0058483C">
        <w:rPr>
          <w:rFonts w:ascii="Times New Roman" w:hAnsi="Times New Roman" w:cs="Times New Roman"/>
          <w:b/>
          <w:color w:val="000000"/>
          <w:sz w:val="22"/>
          <w:szCs w:val="22"/>
          <w:lang w:eastAsia="zh-CN"/>
        </w:rPr>
        <w:t xml:space="preserve">Segundo </w:t>
      </w:r>
      <w:r w:rsidRPr="0058483C">
        <w:rPr>
          <w:rFonts w:ascii="Times New Roman" w:hAnsi="Times New Roman" w:cs="Times New Roman"/>
          <w:color w:val="000000"/>
          <w:sz w:val="22"/>
          <w:szCs w:val="22"/>
          <w:lang w:eastAsia="zh-CN"/>
        </w:rPr>
        <w:t>- O contratado deverá manter preposto aceito pela Administração para representá-lo na execução do contrato.</w:t>
      </w:r>
    </w:p>
    <w:p w14:paraId="7005B3B9"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Décimo</w:t>
      </w:r>
      <w:r w:rsidRPr="0058483C">
        <w:rPr>
          <w:rFonts w:ascii="Times New Roman" w:hAnsi="Times New Roman" w:cs="Times New Roman"/>
          <w:color w:val="000000"/>
          <w:sz w:val="22"/>
          <w:szCs w:val="22"/>
          <w:lang w:eastAsia="zh-CN"/>
        </w:rPr>
        <w:t xml:space="preserve"> </w:t>
      </w:r>
      <w:r w:rsidRPr="0058483C">
        <w:rPr>
          <w:rFonts w:ascii="Times New Roman" w:hAnsi="Times New Roman" w:cs="Times New Roman"/>
          <w:b/>
          <w:color w:val="000000"/>
          <w:sz w:val="22"/>
          <w:szCs w:val="22"/>
          <w:lang w:eastAsia="zh-CN"/>
        </w:rPr>
        <w:t xml:space="preserve">Terceiro </w:t>
      </w:r>
      <w:r w:rsidRPr="0058483C">
        <w:rPr>
          <w:rFonts w:ascii="Times New Roman" w:hAnsi="Times New Roman" w:cs="Times New Roman"/>
          <w:color w:val="000000"/>
          <w:sz w:val="22"/>
          <w:szCs w:val="22"/>
          <w:lang w:eastAsia="zh-CN"/>
        </w:rPr>
        <w:t>- A indicação ou a manutenção do preposto da empresa poderá ser recusada pelo órgão ou entidade, desde que devidamente justificada, devendo a empresa designar outro para o exercício da atividade.</w:t>
      </w:r>
    </w:p>
    <w:p w14:paraId="25CCAB82"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Décimo</w:t>
      </w:r>
      <w:r w:rsidRPr="0058483C">
        <w:rPr>
          <w:rFonts w:ascii="Times New Roman" w:hAnsi="Times New Roman" w:cs="Times New Roman"/>
          <w:color w:val="000000"/>
          <w:sz w:val="22"/>
          <w:szCs w:val="22"/>
          <w:lang w:eastAsia="zh-CN"/>
        </w:rPr>
        <w:t xml:space="preserve"> </w:t>
      </w:r>
      <w:r w:rsidRPr="0058483C">
        <w:rPr>
          <w:rFonts w:ascii="Times New Roman" w:hAnsi="Times New Roman" w:cs="Times New Roman"/>
          <w:b/>
          <w:color w:val="000000"/>
          <w:sz w:val="22"/>
          <w:szCs w:val="22"/>
          <w:lang w:eastAsia="zh-CN"/>
        </w:rPr>
        <w:t>Quarto</w:t>
      </w:r>
      <w:r w:rsidRPr="0058483C">
        <w:rPr>
          <w:rFonts w:ascii="Times New Roman" w:hAnsi="Times New Roman" w:cs="Times New Roman"/>
          <w:color w:val="000000"/>
          <w:sz w:val="22"/>
          <w:szCs w:val="22"/>
          <w:lang w:eastAsia="zh-CN"/>
        </w:rPr>
        <w:t>-</w:t>
      </w:r>
      <w:proofErr w:type="gramStart"/>
      <w:r w:rsidRPr="0058483C">
        <w:rPr>
          <w:rFonts w:ascii="Times New Roman" w:hAnsi="Times New Roman" w:cs="Times New Roman"/>
          <w:color w:val="000000"/>
          <w:sz w:val="22"/>
          <w:szCs w:val="22"/>
          <w:lang w:eastAsia="zh-CN"/>
        </w:rPr>
        <w:t xml:space="preserve">  </w:t>
      </w:r>
      <w:proofErr w:type="gramEnd"/>
      <w:r w:rsidRPr="0058483C">
        <w:rPr>
          <w:rFonts w:ascii="Times New Roman" w:hAnsi="Times New Roman" w:cs="Times New Roman"/>
          <w:color w:val="000000"/>
          <w:sz w:val="22"/>
          <w:szCs w:val="22"/>
          <w:lang w:eastAsia="zh-CN"/>
        </w:rPr>
        <w:t>O gestor promoverá o gerenciamento permanente e formal do Contrato, inclusive com registro em processo administrativo de gestão de todas contratações dela decorrentes, como também de todos os demais atos inerentes aos procedimentos de gestão.</w:t>
      </w:r>
    </w:p>
    <w:p w14:paraId="37DC51E6" w14:textId="77777777" w:rsidR="0058483C" w:rsidRPr="0058483C" w:rsidRDefault="0058483C" w:rsidP="0058483C">
      <w:pPr>
        <w:numPr>
          <w:ilvl w:val="0"/>
          <w:numId w:val="6"/>
        </w:numPr>
        <w:tabs>
          <w:tab w:val="left" w:pos="0"/>
        </w:tabs>
        <w:ind w:left="0" w:firstLine="0"/>
        <w:jc w:val="both"/>
        <w:rPr>
          <w:rFonts w:ascii="Times New Roman" w:hAnsi="Times New Roman" w:cs="Times New Roman"/>
          <w:b/>
          <w:color w:val="000000"/>
          <w:sz w:val="22"/>
          <w:szCs w:val="22"/>
          <w:lang w:eastAsia="zh-CN"/>
        </w:rPr>
      </w:pPr>
    </w:p>
    <w:p w14:paraId="1A3EBCD3" w14:textId="77777777" w:rsidR="0058483C" w:rsidRPr="0058483C" w:rsidRDefault="0058483C" w:rsidP="0058483C">
      <w:pPr>
        <w:numPr>
          <w:ilvl w:val="0"/>
          <w:numId w:val="6"/>
        </w:numPr>
        <w:tabs>
          <w:tab w:val="left" w:pos="0"/>
        </w:tabs>
        <w:ind w:left="0" w:firstLine="0"/>
        <w:jc w:val="both"/>
        <w:rPr>
          <w:rFonts w:ascii="Times New Roman" w:hAnsi="Times New Roman" w:cs="Times New Roman"/>
          <w:b/>
          <w:color w:val="000000"/>
          <w:sz w:val="22"/>
          <w:szCs w:val="22"/>
          <w:lang w:eastAsia="zh-CN"/>
        </w:rPr>
      </w:pPr>
      <w:r w:rsidRPr="0058483C">
        <w:rPr>
          <w:rFonts w:ascii="Times New Roman" w:hAnsi="Times New Roman" w:cs="Times New Roman"/>
          <w:b/>
          <w:color w:val="000000"/>
          <w:sz w:val="22"/>
          <w:szCs w:val="22"/>
          <w:lang w:eastAsia="zh-CN"/>
        </w:rPr>
        <w:t>CLAUSULA DÉCIMA - FISCAIS DE CONTRATO</w:t>
      </w:r>
    </w:p>
    <w:p w14:paraId="73DE9D14"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Serão fiscais do contrato os servidores nomeados pela Administração para este fim, conforme suas cotas partes, através de Portaria a ser publicada no órgão de imprensa oficial do Município, em momento oportuno.</w:t>
      </w:r>
    </w:p>
    <w:p w14:paraId="3E3CEB79"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p>
    <w:p w14:paraId="42224751"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lastRenderedPageBreak/>
        <w:t xml:space="preserve">Parágrafo Primeiro </w:t>
      </w:r>
      <w:r w:rsidRPr="0058483C">
        <w:rPr>
          <w:rFonts w:ascii="Times New Roman" w:hAnsi="Times New Roman" w:cs="Times New Roman"/>
          <w:color w:val="000000"/>
          <w:sz w:val="22"/>
          <w:szCs w:val="22"/>
          <w:lang w:eastAsia="zh-CN"/>
        </w:rPr>
        <w:t>- A execução do contrato deverá ser acompanhada e fiscalizada pelos fiscais do contrato, ou pelos respectivos substitutos (Lei nº 14.133, de 2021, art. 117, caput).</w:t>
      </w:r>
    </w:p>
    <w:p w14:paraId="3816B768"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Segundo</w:t>
      </w:r>
      <w:r w:rsidRPr="0058483C">
        <w:rPr>
          <w:rFonts w:ascii="Times New Roman" w:hAnsi="Times New Roman" w:cs="Times New Roman"/>
          <w:color w:val="000000"/>
          <w:sz w:val="22"/>
          <w:szCs w:val="22"/>
          <w:lang w:eastAsia="zh-CN"/>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5A86E779"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Terceiro</w:t>
      </w:r>
      <w:r w:rsidRPr="0058483C">
        <w:rPr>
          <w:rFonts w:ascii="Times New Roman" w:hAnsi="Times New Roman" w:cs="Times New Roman"/>
          <w:color w:val="000000"/>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46AECDF"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Quarto</w:t>
      </w:r>
      <w:r w:rsidRPr="0058483C">
        <w:rPr>
          <w:rFonts w:ascii="Times New Roman" w:hAnsi="Times New Roman" w:cs="Times New Roman"/>
          <w:color w:val="000000"/>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150DC74F"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Quinto</w:t>
      </w:r>
      <w:r w:rsidRPr="0058483C">
        <w:rPr>
          <w:rFonts w:ascii="Times New Roman" w:hAnsi="Times New Roman" w:cs="Times New Roman"/>
          <w:color w:val="000000"/>
          <w:sz w:val="22"/>
          <w:szCs w:val="22"/>
          <w:lang w:eastAsia="zh-CN"/>
        </w:rPr>
        <w:t xml:space="preserve"> - O fiscal do contrato informará ao gestor do contrato, em tempo hábil, a situação que demandar decisão ou adoção de medidas que ultrapassem sua competência, para que adote as medidas necessárias e saneadoras, se for o caso. (Decreto nº 11.246, de 2022, art. 22, IV);</w:t>
      </w:r>
    </w:p>
    <w:p w14:paraId="4CA3E030"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Sexto</w:t>
      </w:r>
      <w:r w:rsidRPr="0058483C">
        <w:rPr>
          <w:rFonts w:ascii="Times New Roman" w:hAnsi="Times New Roman" w:cs="Times New Roman"/>
          <w:color w:val="000000"/>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45DC7E02"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Sétimo</w:t>
      </w:r>
      <w:r w:rsidRPr="0058483C">
        <w:rPr>
          <w:rFonts w:ascii="Times New Roman" w:hAnsi="Times New Roman" w:cs="Times New Roman"/>
          <w:color w:val="000000"/>
          <w:sz w:val="22"/>
          <w:szCs w:val="22"/>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36DAF422"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Oitavo</w:t>
      </w:r>
      <w:r w:rsidRPr="0058483C">
        <w:rPr>
          <w:rFonts w:ascii="Times New Roman" w:hAnsi="Times New Roman" w:cs="Times New Roman"/>
          <w:color w:val="000000"/>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08D49B4A"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 xml:space="preserve">Parágrafo Nono </w:t>
      </w:r>
      <w:r w:rsidRPr="0058483C">
        <w:rPr>
          <w:rFonts w:ascii="Times New Roman" w:hAnsi="Times New Roman" w:cs="Times New Roman"/>
          <w:color w:val="000000"/>
          <w:sz w:val="22"/>
          <w:szCs w:val="22"/>
          <w:lang w:eastAsia="zh-CN"/>
        </w:rPr>
        <w:t>- O fiscal do contrato comunicará ao gestor do contrato, em tempo hábil, o término do contrato sob sua responsabilidade, com vistas à tempestiva renovação ou prorrogação contratual. (Decreto nº 11.246, de 2022, art. 22, VII).</w:t>
      </w:r>
    </w:p>
    <w:p w14:paraId="5F561EAD"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Décimo</w:t>
      </w:r>
      <w:r w:rsidRPr="0058483C">
        <w:rPr>
          <w:rFonts w:ascii="Times New Roman" w:hAnsi="Times New Roman" w:cs="Times New Roman"/>
          <w:color w:val="000000"/>
          <w:sz w:val="22"/>
          <w:szCs w:val="22"/>
          <w:lang w:eastAsia="zh-CN"/>
        </w:rPr>
        <w:t xml:space="preserve"> - Além do disposto acima, a fiscalização contratual obedecerá às seguintes rotinas:</w:t>
      </w:r>
    </w:p>
    <w:p w14:paraId="05E3C6EA"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1 – Realizar os procedimentos de acompanhamento da execução do contrato;</w:t>
      </w:r>
    </w:p>
    <w:p w14:paraId="0E52C059"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2 - Verificar pessoalmente e espontaneamente a execução do contrato, recebendo-os após sua conclusão;</w:t>
      </w:r>
    </w:p>
    <w:p w14:paraId="17A9D8CC"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3 – Apurar ouvidorias, reclamações ou denúncias relativas à execução do contrato, inclusive anônimas;</w:t>
      </w:r>
    </w:p>
    <w:p w14:paraId="69EEC201"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4 – Receber e analisar os documentos emitidos pela CONTRATADA que são exigidos no instrumento convocatório e seus anexos;</w:t>
      </w:r>
    </w:p>
    <w:p w14:paraId="07958D8A"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5 – Elaborar o registro próprio e emitir termo circunstanciando, recibos e demais instrumentos de fiscalização, anotando todas as ocorrências da execução do contrato;</w:t>
      </w:r>
    </w:p>
    <w:p w14:paraId="0F638D33"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6 – Verificar a quantidade, qualidade e conformidade dos bens;</w:t>
      </w:r>
    </w:p>
    <w:p w14:paraId="792C9B7D"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7 – Recusar os bens entregues em desacordo com o instrumento convocatório e seus     anexos, exigindo sua substituição no prazo disposto no instrumento convocatório e seus anexos;</w:t>
      </w:r>
    </w:p>
    <w:p w14:paraId="3F5612EE"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8 – Atestar o recebimento definitivo dos objetos entregues em acordo com o instrumento convocatório e seus anexos.</w:t>
      </w:r>
    </w:p>
    <w:p w14:paraId="64210C80"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9 – Encaminhar relatório relativo à fiscalização do contrato ao Gestor do Contrato, contendo informações relevantes quanto à fiscalização e execução do instrumento contratual.</w:t>
      </w:r>
    </w:p>
    <w:p w14:paraId="62E974BF" w14:textId="77777777" w:rsidR="0058483C" w:rsidRPr="0058483C" w:rsidRDefault="0058483C" w:rsidP="0058483C">
      <w:pPr>
        <w:numPr>
          <w:ilvl w:val="0"/>
          <w:numId w:val="6"/>
        </w:numPr>
        <w:tabs>
          <w:tab w:val="left" w:pos="0"/>
        </w:tabs>
        <w:ind w:left="0" w:firstLine="0"/>
        <w:jc w:val="both"/>
        <w:rPr>
          <w:rFonts w:ascii="Times New Roman" w:hAnsi="Times New Roman" w:cs="Times New Roman"/>
          <w:color w:val="000000"/>
          <w:sz w:val="22"/>
          <w:szCs w:val="22"/>
          <w:lang w:eastAsia="zh-CN"/>
        </w:rPr>
      </w:pPr>
    </w:p>
    <w:p w14:paraId="3130B2F5" w14:textId="77777777" w:rsidR="0058483C" w:rsidRPr="0058483C" w:rsidRDefault="0058483C" w:rsidP="0058483C">
      <w:pPr>
        <w:numPr>
          <w:ilvl w:val="0"/>
          <w:numId w:val="6"/>
        </w:numPr>
        <w:tabs>
          <w:tab w:val="left" w:pos="0"/>
        </w:tabs>
        <w:ind w:left="0" w:firstLine="0"/>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CLÁUSULA DÉCIMA </w:t>
      </w:r>
      <w:r w:rsidRPr="0058483C">
        <w:rPr>
          <w:rFonts w:ascii="Times New Roman" w:hAnsi="Times New Roman" w:cs="Times New Roman"/>
          <w:b/>
          <w:color w:val="000000"/>
          <w:sz w:val="22"/>
          <w:szCs w:val="22"/>
          <w:lang w:eastAsia="zh-CN"/>
        </w:rPr>
        <w:t>PRIMEIRA</w:t>
      </w:r>
      <w:r w:rsidRPr="0058483C">
        <w:rPr>
          <w:rFonts w:ascii="Times New Roman" w:hAnsi="Times New Roman" w:cs="Times New Roman"/>
          <w:b/>
          <w:bCs/>
          <w:color w:val="000000"/>
          <w:sz w:val="22"/>
          <w:szCs w:val="22"/>
          <w:lang w:eastAsia="zh-CN"/>
        </w:rPr>
        <w:t xml:space="preserve"> - DIREITOS E RESPONSABILIDADES DAS PARTES </w:t>
      </w:r>
    </w:p>
    <w:p w14:paraId="344E263D"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 xml:space="preserve">Constituem direitos </w:t>
      </w:r>
      <w:proofErr w:type="gramStart"/>
      <w:r w:rsidRPr="0058483C">
        <w:rPr>
          <w:rFonts w:ascii="Times New Roman" w:hAnsi="Times New Roman" w:cs="Times New Roman"/>
          <w:color w:val="000000"/>
          <w:sz w:val="22"/>
          <w:szCs w:val="22"/>
          <w:lang w:eastAsia="zh-CN"/>
        </w:rPr>
        <w:t>do CONTRATANTE receber</w:t>
      </w:r>
      <w:proofErr w:type="gramEnd"/>
      <w:r w:rsidRPr="0058483C">
        <w:rPr>
          <w:rFonts w:ascii="Times New Roman" w:hAnsi="Times New Roman" w:cs="Times New Roman"/>
          <w:color w:val="000000"/>
          <w:sz w:val="22"/>
          <w:szCs w:val="22"/>
          <w:lang w:eastAsia="zh-CN"/>
        </w:rPr>
        <w:t xml:space="preserve"> o objeto deste Contrato nas condições avençadas e da CONTRATADA perceber o valor ajustado na forma e prazo convencionados.</w:t>
      </w:r>
    </w:p>
    <w:p w14:paraId="351DC5B5" w14:textId="77777777" w:rsidR="0058483C" w:rsidRPr="0058483C" w:rsidRDefault="0058483C" w:rsidP="0058483C">
      <w:pPr>
        <w:tabs>
          <w:tab w:val="left" w:pos="0"/>
          <w:tab w:val="left" w:pos="288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ab/>
      </w:r>
    </w:p>
    <w:p w14:paraId="52367889"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lastRenderedPageBreak/>
        <w:t xml:space="preserve">Parágrafo Primeiro – </w:t>
      </w:r>
      <w:r w:rsidRPr="0058483C">
        <w:rPr>
          <w:rFonts w:ascii="Times New Roman" w:hAnsi="Times New Roman" w:cs="Times New Roman"/>
          <w:color w:val="000000"/>
          <w:sz w:val="22"/>
          <w:szCs w:val="22"/>
          <w:lang w:eastAsia="zh-CN"/>
        </w:rPr>
        <w:t>A Administração está sujeita às seguintes obrigações:</w:t>
      </w:r>
    </w:p>
    <w:p w14:paraId="0EBAFA10"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1-</w:t>
      </w:r>
      <w:r w:rsidRPr="0058483C">
        <w:rPr>
          <w:rFonts w:ascii="Times New Roman" w:hAnsi="Times New Roman" w:cs="Times New Roman"/>
          <w:color w:val="000000"/>
          <w:sz w:val="22"/>
          <w:szCs w:val="20"/>
          <w:lang w:eastAsia="zh-CN"/>
        </w:rPr>
        <w:t xml:space="preserve"> </w:t>
      </w:r>
      <w:r w:rsidRPr="0058483C">
        <w:rPr>
          <w:rFonts w:ascii="Times New Roman" w:hAnsi="Times New Roman" w:cs="Times New Roman"/>
          <w:color w:val="000000"/>
          <w:sz w:val="22"/>
          <w:szCs w:val="22"/>
          <w:lang w:eastAsia="zh-CN"/>
        </w:rPr>
        <w:t>Emitir a ordem de fornecimento e receber o objeto no prazo e condições estabelecidas no instrumento convocatório e seus anexos;</w:t>
      </w:r>
    </w:p>
    <w:p w14:paraId="3617E692"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2 – Verificar minuciosamente, no prazo fixado, a conformidade dos bens recebidos provisoriamente com as especificações constantes do instrumento convocatório e da proposta, para fins de aceitação e recebimento definitivo;</w:t>
      </w:r>
    </w:p>
    <w:p w14:paraId="4DF52FB4"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3 – Comunicar à CONTRATADA, por escrito, sobre imperfeições, falhas ou irregularidades verificadas no objeto fornecido, para que seja substituído, reparado ou corrigido;</w:t>
      </w:r>
    </w:p>
    <w:p w14:paraId="5233DCDD"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2AACE746"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5 – Efetuar o pagamento à CONTRATADA no valor correspondente aos bens entregues, no prazo e forma estabelecidos no instrumento convocatório e seus anexos.</w:t>
      </w:r>
    </w:p>
    <w:p w14:paraId="46312BDD"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76CA968"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color w:val="000000"/>
          <w:sz w:val="22"/>
          <w:szCs w:val="22"/>
          <w:lang w:eastAsia="zh-CN"/>
        </w:rPr>
        <w:t xml:space="preserve">Parágrafo Segundo – </w:t>
      </w:r>
      <w:r w:rsidRPr="0058483C">
        <w:rPr>
          <w:rFonts w:ascii="Times New Roman" w:hAnsi="Times New Roman" w:cs="Times New Roman"/>
          <w:bCs/>
          <w:color w:val="000000"/>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4EABD8BE"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31A6C252"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2 – Responsabilizar-se pelos vícios e danos decorrentes do objeto, de acordo com o Código de Defesa do Consumidor (Lei nº 8.078/1990);</w:t>
      </w:r>
    </w:p>
    <w:p w14:paraId="6579A0B3"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3 – Substituir, reparar ou corrigir, em até 24(vinte e quatro) horas, o objeto com avarias ou defeitos;</w:t>
      </w:r>
    </w:p>
    <w:p w14:paraId="0616D5DD"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4 – Comunicar à Administração, com antecedência mínima de 24 (vinte e quatro) horas que antecede a data da entrega, os motivos que impossibilitem o cumprimento do prazo previsto, com a devida comprovação;</w:t>
      </w:r>
    </w:p>
    <w:p w14:paraId="351722CD"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5 – Manter, durante toda a execução do contrato, em compatibilidade com as obrigações assumidas, todas as condições de habilitação e qualificação exigidas na licitação;</w:t>
      </w:r>
    </w:p>
    <w:p w14:paraId="539EF00F"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6 – Indicar preposto para representá-la durante a execução do contrato;</w:t>
      </w:r>
    </w:p>
    <w:p w14:paraId="136C4445"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7 – Comunicar à Administração sobre qualquer alteração no endereço, conta bancária ou outros dados necessários para recebimento de correspondência, enquanto perdurar os efeitos da contratação;</w:t>
      </w:r>
    </w:p>
    <w:p w14:paraId="3B83D638"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8 – Receber as comunicações da Administração e respondê-las ou atendê-las nos prazos específicos constantes da comunicação;</w:t>
      </w:r>
    </w:p>
    <w:p w14:paraId="4BBE034D"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9 – Arcar com todas as despesas diretas e indiretas decorrentes do objeto, tais como tributos, encargos sociais e trabalhistas, transporte, depósito e entrega dos objetos.</w:t>
      </w:r>
    </w:p>
    <w:p w14:paraId="53917C76"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F608C64"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05F6A3C9"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 xml:space="preserve">CLÁUSULA DÉCIMA SEGUNDA – SANÇÕES ADMINISTRATIVAS PARA O CASO DE INADIMPLEMENTO CONTRATUAL </w:t>
      </w:r>
    </w:p>
    <w:p w14:paraId="61F6061F"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Comete infração administrativa, nos termos da Lei nº 14.133, de 2021, o contratado que:</w:t>
      </w:r>
    </w:p>
    <w:p w14:paraId="3655C4A1"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a)</w:t>
      </w:r>
      <w:r w:rsidRPr="0058483C">
        <w:rPr>
          <w:rFonts w:ascii="Times New Roman" w:hAnsi="Times New Roman" w:cs="Times New Roman"/>
          <w:bCs/>
          <w:color w:val="000000"/>
          <w:sz w:val="22"/>
          <w:szCs w:val="22"/>
          <w:lang w:eastAsia="zh-CN"/>
        </w:rPr>
        <w:tab/>
        <w:t>der causa à inexecução parcial do contrato;</w:t>
      </w:r>
    </w:p>
    <w:p w14:paraId="13652783"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b)</w:t>
      </w:r>
      <w:r w:rsidRPr="0058483C">
        <w:rPr>
          <w:rFonts w:ascii="Times New Roman" w:hAnsi="Times New Roman" w:cs="Times New Roman"/>
          <w:bCs/>
          <w:color w:val="000000"/>
          <w:sz w:val="22"/>
          <w:szCs w:val="22"/>
          <w:lang w:eastAsia="zh-CN"/>
        </w:rPr>
        <w:tab/>
        <w:t>der causa à inexecução parcial do contrato que cause grave dano à Administração ou ao funcionamento dos serviços públicos ou ao interesse coletivo;</w:t>
      </w:r>
    </w:p>
    <w:p w14:paraId="2AA989F5"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c)</w:t>
      </w:r>
      <w:r w:rsidRPr="0058483C">
        <w:rPr>
          <w:rFonts w:ascii="Times New Roman" w:hAnsi="Times New Roman" w:cs="Times New Roman"/>
          <w:bCs/>
          <w:color w:val="000000"/>
          <w:sz w:val="22"/>
          <w:szCs w:val="22"/>
          <w:lang w:eastAsia="zh-CN"/>
        </w:rPr>
        <w:tab/>
        <w:t>der causa   à inexecução total do contrato;</w:t>
      </w:r>
    </w:p>
    <w:p w14:paraId="451E4CC7"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d)</w:t>
      </w:r>
      <w:r w:rsidRPr="0058483C">
        <w:rPr>
          <w:rFonts w:ascii="Times New Roman" w:hAnsi="Times New Roman" w:cs="Times New Roman"/>
          <w:bCs/>
          <w:color w:val="000000"/>
          <w:sz w:val="22"/>
          <w:szCs w:val="22"/>
          <w:lang w:eastAsia="zh-CN"/>
        </w:rPr>
        <w:tab/>
        <w:t>ensejar o retardamento da execução ou da entrega do objeto da contratação sem motivo justificado;</w:t>
      </w:r>
    </w:p>
    <w:p w14:paraId="367440CA"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e)</w:t>
      </w:r>
      <w:r w:rsidRPr="0058483C">
        <w:rPr>
          <w:rFonts w:ascii="Times New Roman" w:hAnsi="Times New Roman" w:cs="Times New Roman"/>
          <w:bCs/>
          <w:color w:val="000000"/>
          <w:sz w:val="22"/>
          <w:szCs w:val="22"/>
          <w:lang w:eastAsia="zh-CN"/>
        </w:rPr>
        <w:tab/>
        <w:t>apresentar documentação falsa ou prestar declaração falsa durante a execução do contrato;</w:t>
      </w:r>
    </w:p>
    <w:p w14:paraId="24E65EB3"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f)</w:t>
      </w:r>
      <w:r w:rsidRPr="0058483C">
        <w:rPr>
          <w:rFonts w:ascii="Times New Roman" w:hAnsi="Times New Roman" w:cs="Times New Roman"/>
          <w:bCs/>
          <w:color w:val="000000"/>
          <w:sz w:val="22"/>
          <w:szCs w:val="22"/>
          <w:lang w:eastAsia="zh-CN"/>
        </w:rPr>
        <w:tab/>
        <w:t>praticar ato fraudulento na execução do contrato;</w:t>
      </w:r>
    </w:p>
    <w:p w14:paraId="34CBC049"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g)</w:t>
      </w:r>
      <w:r w:rsidRPr="0058483C">
        <w:rPr>
          <w:rFonts w:ascii="Times New Roman" w:hAnsi="Times New Roman" w:cs="Times New Roman"/>
          <w:bCs/>
          <w:color w:val="000000"/>
          <w:sz w:val="22"/>
          <w:szCs w:val="22"/>
          <w:lang w:eastAsia="zh-CN"/>
        </w:rPr>
        <w:tab/>
        <w:t>comportar-se de modo inidôneo ou cometer fraude de qualquer natureza;</w:t>
      </w:r>
    </w:p>
    <w:p w14:paraId="079C8066"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lastRenderedPageBreak/>
        <w:t>h)</w:t>
      </w:r>
      <w:r w:rsidRPr="0058483C">
        <w:rPr>
          <w:rFonts w:ascii="Times New Roman" w:hAnsi="Times New Roman" w:cs="Times New Roman"/>
          <w:bCs/>
          <w:color w:val="000000"/>
          <w:sz w:val="22"/>
          <w:szCs w:val="22"/>
          <w:lang w:eastAsia="zh-CN"/>
        </w:rPr>
        <w:tab/>
        <w:t>praticar ato lesivo previsto no art. 5º da Lei nº 12.846, de 1º de agosto de 2013.</w:t>
      </w:r>
    </w:p>
    <w:p w14:paraId="19F66E4C"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p>
    <w:p w14:paraId="1DF217A7"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Primeiro - </w:t>
      </w:r>
      <w:r w:rsidRPr="0058483C">
        <w:rPr>
          <w:rFonts w:ascii="Times New Roman" w:hAnsi="Times New Roman" w:cs="Times New Roman"/>
          <w:bCs/>
          <w:color w:val="000000"/>
          <w:sz w:val="22"/>
          <w:szCs w:val="22"/>
          <w:lang w:eastAsia="zh-CN"/>
        </w:rPr>
        <w:t>Serão aplicadas ao contratado que incorrer nas infrações acima descritas as seguintes sanções:</w:t>
      </w:r>
    </w:p>
    <w:p w14:paraId="6B82246D"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i)</w:t>
      </w:r>
      <w:r w:rsidRPr="0058483C">
        <w:rPr>
          <w:rFonts w:ascii="Times New Roman" w:hAnsi="Times New Roman" w:cs="Times New Roman"/>
          <w:bCs/>
          <w:color w:val="000000"/>
          <w:sz w:val="22"/>
          <w:szCs w:val="22"/>
          <w:lang w:eastAsia="zh-CN"/>
        </w:rPr>
        <w:tab/>
        <w:t>Advertência, quando o contratado der causa à inexecução parcial do contrato, sempre que não se justificar a imposição de penalidade mais grave (art. 156, §2º, da Lei nº 14.133, de 2021);</w:t>
      </w:r>
    </w:p>
    <w:p w14:paraId="7ABC63BA"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proofErr w:type="spellStart"/>
      <w:r w:rsidRPr="0058483C">
        <w:rPr>
          <w:rFonts w:ascii="Times New Roman" w:hAnsi="Times New Roman" w:cs="Times New Roman"/>
          <w:bCs/>
          <w:color w:val="000000"/>
          <w:sz w:val="22"/>
          <w:szCs w:val="22"/>
          <w:lang w:eastAsia="zh-CN"/>
        </w:rPr>
        <w:t>ii</w:t>
      </w:r>
      <w:proofErr w:type="spellEnd"/>
      <w:r w:rsidRPr="0058483C">
        <w:rPr>
          <w:rFonts w:ascii="Times New Roman" w:hAnsi="Times New Roman" w:cs="Times New Roman"/>
          <w:bCs/>
          <w:color w:val="000000"/>
          <w:sz w:val="22"/>
          <w:szCs w:val="22"/>
          <w:lang w:eastAsia="zh-CN"/>
        </w:rPr>
        <w:t>)</w:t>
      </w:r>
      <w:r w:rsidRPr="0058483C">
        <w:rPr>
          <w:rFonts w:ascii="Times New Roman" w:hAnsi="Times New Roman" w:cs="Times New Roman"/>
          <w:bCs/>
          <w:color w:val="000000"/>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284AD9C6"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proofErr w:type="spellStart"/>
      <w:r w:rsidRPr="0058483C">
        <w:rPr>
          <w:rFonts w:ascii="Times New Roman" w:hAnsi="Times New Roman" w:cs="Times New Roman"/>
          <w:bCs/>
          <w:color w:val="000000"/>
          <w:sz w:val="22"/>
          <w:szCs w:val="22"/>
          <w:lang w:eastAsia="zh-CN"/>
        </w:rPr>
        <w:t>iii</w:t>
      </w:r>
      <w:proofErr w:type="spellEnd"/>
      <w:r w:rsidRPr="0058483C">
        <w:rPr>
          <w:rFonts w:ascii="Times New Roman" w:hAnsi="Times New Roman" w:cs="Times New Roman"/>
          <w:bCs/>
          <w:color w:val="000000"/>
          <w:sz w:val="22"/>
          <w:szCs w:val="22"/>
          <w:lang w:eastAsia="zh-CN"/>
        </w:rPr>
        <w:t>)</w:t>
      </w:r>
      <w:r w:rsidRPr="0058483C">
        <w:rPr>
          <w:rFonts w:ascii="Times New Roman" w:hAnsi="Times New Roman" w:cs="Times New Roman"/>
          <w:bCs/>
          <w:color w:val="000000"/>
          <w:sz w:val="22"/>
          <w:szCs w:val="22"/>
          <w:lang w:eastAsia="zh-CN"/>
        </w:rPr>
        <w:tab/>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5A913681"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proofErr w:type="spellStart"/>
      <w:r w:rsidRPr="0058483C">
        <w:rPr>
          <w:rFonts w:ascii="Times New Roman" w:hAnsi="Times New Roman" w:cs="Times New Roman"/>
          <w:bCs/>
          <w:color w:val="000000"/>
          <w:sz w:val="22"/>
          <w:szCs w:val="22"/>
          <w:lang w:eastAsia="zh-CN"/>
        </w:rPr>
        <w:t>iv</w:t>
      </w:r>
      <w:proofErr w:type="spellEnd"/>
      <w:r w:rsidRPr="0058483C">
        <w:rPr>
          <w:rFonts w:ascii="Times New Roman" w:hAnsi="Times New Roman" w:cs="Times New Roman"/>
          <w:bCs/>
          <w:color w:val="000000"/>
          <w:sz w:val="22"/>
          <w:szCs w:val="22"/>
          <w:lang w:eastAsia="zh-CN"/>
        </w:rPr>
        <w:t>)</w:t>
      </w:r>
      <w:r w:rsidRPr="0058483C">
        <w:rPr>
          <w:rFonts w:ascii="Times New Roman" w:hAnsi="Times New Roman" w:cs="Times New Roman"/>
          <w:bCs/>
          <w:color w:val="000000"/>
          <w:sz w:val="22"/>
          <w:szCs w:val="22"/>
          <w:lang w:eastAsia="zh-CN"/>
        </w:rPr>
        <w:tab/>
        <w:t>Multa:</w:t>
      </w:r>
    </w:p>
    <w:p w14:paraId="0FE4C7D6"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(1)</w:t>
      </w:r>
      <w:r w:rsidRPr="0058483C">
        <w:rPr>
          <w:rFonts w:ascii="Times New Roman" w:hAnsi="Times New Roman" w:cs="Times New Roman"/>
          <w:bCs/>
          <w:color w:val="000000"/>
          <w:sz w:val="22"/>
          <w:szCs w:val="22"/>
          <w:lang w:eastAsia="zh-CN"/>
        </w:rPr>
        <w:tab/>
        <w:t xml:space="preserve">Moratória a ser estipulada no valor entre 0,5% a 30%, por dia de atraso injustificado sobre o valor da parcela inadimplida, até o limite de 25 (vinte e cinco) dias; </w:t>
      </w:r>
    </w:p>
    <w:p w14:paraId="56D30F78"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(2)</w:t>
      </w:r>
      <w:r w:rsidRPr="0058483C">
        <w:rPr>
          <w:rFonts w:ascii="Times New Roman" w:hAnsi="Times New Roman" w:cs="Times New Roman"/>
          <w:bCs/>
          <w:color w:val="000000"/>
          <w:sz w:val="22"/>
          <w:szCs w:val="22"/>
          <w:lang w:eastAsia="zh-CN"/>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7A05474E"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a.</w:t>
      </w:r>
      <w:r w:rsidRPr="0058483C">
        <w:rPr>
          <w:rFonts w:ascii="Times New Roman" w:hAnsi="Times New Roman" w:cs="Times New Roman"/>
          <w:bCs/>
          <w:color w:val="000000"/>
          <w:sz w:val="22"/>
          <w:szCs w:val="22"/>
          <w:lang w:eastAsia="zh-CN"/>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378D7DF0"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(3)</w:t>
      </w:r>
      <w:r w:rsidRPr="0058483C">
        <w:rPr>
          <w:rFonts w:ascii="Times New Roman" w:hAnsi="Times New Roman" w:cs="Times New Roman"/>
          <w:bCs/>
          <w:color w:val="000000"/>
          <w:sz w:val="22"/>
          <w:szCs w:val="22"/>
          <w:lang w:eastAsia="zh-CN"/>
        </w:rPr>
        <w:tab/>
        <w:t xml:space="preserve"> Compensatória, para as infrações descritas nas alíneas “e” a “h” do caput, de 0,5% a 30% do valor do Contrato.</w:t>
      </w:r>
    </w:p>
    <w:p w14:paraId="4A252ABE"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(4</w:t>
      </w:r>
      <w:proofErr w:type="gramStart"/>
      <w:r w:rsidRPr="0058483C">
        <w:rPr>
          <w:rFonts w:ascii="Times New Roman" w:hAnsi="Times New Roman" w:cs="Times New Roman"/>
          <w:bCs/>
          <w:color w:val="000000"/>
          <w:sz w:val="22"/>
          <w:szCs w:val="22"/>
          <w:lang w:eastAsia="zh-CN"/>
        </w:rPr>
        <w:t>)</w:t>
      </w:r>
      <w:proofErr w:type="gramEnd"/>
      <w:r w:rsidRPr="0058483C">
        <w:rPr>
          <w:rFonts w:ascii="Times New Roman" w:hAnsi="Times New Roman" w:cs="Times New Roman"/>
          <w:bCs/>
          <w:color w:val="000000"/>
          <w:sz w:val="22"/>
          <w:szCs w:val="22"/>
          <w:lang w:eastAsia="zh-CN"/>
        </w:rPr>
        <w:tab/>
        <w:t xml:space="preserve">Compensatória, para a inexecução total do contrato prevista na alínea “c” do caput, de 0,5% a 30%,  do valor do Contrato. </w:t>
      </w:r>
    </w:p>
    <w:p w14:paraId="0EE58A9A"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(5)</w:t>
      </w:r>
      <w:r w:rsidRPr="0058483C">
        <w:rPr>
          <w:rFonts w:ascii="Times New Roman" w:hAnsi="Times New Roman" w:cs="Times New Roman"/>
          <w:bCs/>
          <w:color w:val="000000"/>
          <w:sz w:val="22"/>
          <w:szCs w:val="22"/>
          <w:lang w:eastAsia="zh-CN"/>
        </w:rPr>
        <w:tab/>
        <w:t>Para infração descrita na alínea “b” do caput, de 0,5% a 30%do valor do Contrato.</w:t>
      </w:r>
    </w:p>
    <w:p w14:paraId="1702E5AD"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(6)</w:t>
      </w:r>
      <w:r w:rsidRPr="0058483C">
        <w:rPr>
          <w:rFonts w:ascii="Times New Roman" w:hAnsi="Times New Roman" w:cs="Times New Roman"/>
          <w:bCs/>
          <w:color w:val="000000"/>
          <w:sz w:val="22"/>
          <w:szCs w:val="22"/>
          <w:lang w:eastAsia="zh-CN"/>
        </w:rPr>
        <w:tab/>
        <w:t>Para infrações descritas na alínea “d” do caput, de 0,5% a 30% do valor do Contrato.</w:t>
      </w:r>
    </w:p>
    <w:p w14:paraId="6531EC5F"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(7)</w:t>
      </w:r>
      <w:r w:rsidRPr="0058483C">
        <w:rPr>
          <w:rFonts w:ascii="Times New Roman" w:hAnsi="Times New Roman" w:cs="Times New Roman"/>
          <w:bCs/>
          <w:color w:val="000000"/>
          <w:sz w:val="22"/>
          <w:szCs w:val="22"/>
          <w:lang w:eastAsia="zh-CN"/>
        </w:rPr>
        <w:tab/>
        <w:t>Para a infração descrita na alínea “a” do caput, de 0,5% a 30% do valor do Contrato</w:t>
      </w:r>
    </w:p>
    <w:p w14:paraId="4745E023"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(8)</w:t>
      </w:r>
      <w:r w:rsidRPr="0058483C">
        <w:rPr>
          <w:rFonts w:ascii="Times New Roman" w:hAnsi="Times New Roman" w:cs="Times New Roman"/>
          <w:bCs/>
          <w:color w:val="000000"/>
          <w:sz w:val="22"/>
          <w:szCs w:val="22"/>
          <w:lang w:eastAsia="zh-CN"/>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5EB48092"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Parágrafo Segundo -</w:t>
      </w:r>
      <w:r w:rsidRPr="0058483C">
        <w:rPr>
          <w:rFonts w:ascii="Times New Roman" w:hAnsi="Times New Roman" w:cs="Times New Roman"/>
          <w:bCs/>
          <w:color w:val="000000"/>
          <w:sz w:val="22"/>
          <w:szCs w:val="22"/>
          <w:lang w:eastAsia="zh-CN"/>
        </w:rPr>
        <w:t>A aplicação das sanções previstas neste Contrato não exclui, em hipótese alguma, a obrigação de reparação integral do dano causado ao Contratante (art. 156, §9º, da Lei nº 14.133, de 2021)</w:t>
      </w:r>
    </w:p>
    <w:p w14:paraId="4DB5436B"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Terceiro - </w:t>
      </w:r>
      <w:r w:rsidRPr="0058483C">
        <w:rPr>
          <w:rFonts w:ascii="Times New Roman" w:hAnsi="Times New Roman" w:cs="Times New Roman"/>
          <w:bCs/>
          <w:color w:val="000000"/>
          <w:sz w:val="22"/>
          <w:szCs w:val="22"/>
          <w:lang w:eastAsia="zh-CN"/>
        </w:rPr>
        <w:t>Todas as sanções previstas neste Contrato poderão ser aplicadas cumulativamente com a multa (art. 156, §7º, da Lei nº 14.133, de 2021).</w:t>
      </w:r>
    </w:p>
    <w:p w14:paraId="3DE84CAB"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Quarto - </w:t>
      </w:r>
      <w:r w:rsidRPr="0058483C">
        <w:rPr>
          <w:rFonts w:ascii="Times New Roman" w:hAnsi="Times New Roman" w:cs="Times New Roman"/>
          <w:bCs/>
          <w:color w:val="000000"/>
          <w:sz w:val="22"/>
          <w:szCs w:val="22"/>
          <w:lang w:eastAsia="zh-CN"/>
        </w:rPr>
        <w:t>Antes da aplicação da multa será facultada a defesa do interessado no prazo de 15 (quinze) dias úteis, contado da data de sua intimação (art. 157, da Lei nº 14.133, de 2021)</w:t>
      </w:r>
    </w:p>
    <w:p w14:paraId="13D20C13"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Quinto - </w:t>
      </w:r>
      <w:r w:rsidRPr="0058483C">
        <w:rPr>
          <w:rFonts w:ascii="Times New Roman" w:hAnsi="Times New Roman" w:cs="Times New Roman"/>
          <w:bCs/>
          <w:color w:val="000000"/>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C25E11B"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Sexto - </w:t>
      </w:r>
      <w:r w:rsidRPr="0058483C">
        <w:rPr>
          <w:rFonts w:ascii="Times New Roman" w:hAnsi="Times New Roman" w:cs="Times New Roman"/>
          <w:bCs/>
          <w:color w:val="000000"/>
          <w:sz w:val="22"/>
          <w:szCs w:val="22"/>
          <w:lang w:eastAsia="zh-CN"/>
        </w:rPr>
        <w:t>Previamente ao encaminhamento à cobrança judicial, a multa poderá ser recolhida administrativamente no prazo máximo de 05 (cinco) dias, a contar da data do recebimento da comunicação enviada pela autoridade competente.</w:t>
      </w:r>
    </w:p>
    <w:p w14:paraId="5439CF74"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Sétimo - </w:t>
      </w:r>
      <w:r w:rsidRPr="0058483C">
        <w:rPr>
          <w:rFonts w:ascii="Times New Roman" w:hAnsi="Times New Roman" w:cs="Times New Roman"/>
          <w:bCs/>
          <w:color w:val="000000"/>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8D87EB7"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Oitavo - </w:t>
      </w:r>
      <w:r w:rsidRPr="0058483C">
        <w:rPr>
          <w:rFonts w:ascii="Times New Roman" w:hAnsi="Times New Roman" w:cs="Times New Roman"/>
          <w:bCs/>
          <w:color w:val="000000"/>
          <w:sz w:val="22"/>
          <w:szCs w:val="22"/>
          <w:lang w:eastAsia="zh-CN"/>
        </w:rPr>
        <w:t>Na aplicação das sanções serão considerados (art. 156, §1º, da Lei nº 14.133, de 2021):</w:t>
      </w:r>
    </w:p>
    <w:p w14:paraId="348209B3"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a)</w:t>
      </w:r>
      <w:r w:rsidRPr="0058483C">
        <w:rPr>
          <w:rFonts w:ascii="Times New Roman" w:hAnsi="Times New Roman" w:cs="Times New Roman"/>
          <w:bCs/>
          <w:color w:val="000000"/>
          <w:sz w:val="22"/>
          <w:szCs w:val="22"/>
          <w:lang w:eastAsia="zh-CN"/>
        </w:rPr>
        <w:tab/>
        <w:t>a natureza e a gravidade da infração cometida;</w:t>
      </w:r>
    </w:p>
    <w:p w14:paraId="7BBADBFC"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lastRenderedPageBreak/>
        <w:t>b)</w:t>
      </w:r>
      <w:r w:rsidRPr="0058483C">
        <w:rPr>
          <w:rFonts w:ascii="Times New Roman" w:hAnsi="Times New Roman" w:cs="Times New Roman"/>
          <w:bCs/>
          <w:color w:val="000000"/>
          <w:sz w:val="22"/>
          <w:szCs w:val="22"/>
          <w:lang w:eastAsia="zh-CN"/>
        </w:rPr>
        <w:tab/>
        <w:t>as peculiaridades do caso concreto;</w:t>
      </w:r>
    </w:p>
    <w:p w14:paraId="4A964915"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c)</w:t>
      </w:r>
      <w:r w:rsidRPr="0058483C">
        <w:rPr>
          <w:rFonts w:ascii="Times New Roman" w:hAnsi="Times New Roman" w:cs="Times New Roman"/>
          <w:bCs/>
          <w:color w:val="000000"/>
          <w:sz w:val="22"/>
          <w:szCs w:val="22"/>
          <w:lang w:eastAsia="zh-CN"/>
        </w:rPr>
        <w:tab/>
        <w:t>as circunstâncias agravantes ou atenuantes;</w:t>
      </w:r>
    </w:p>
    <w:p w14:paraId="027E9242"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d)</w:t>
      </w:r>
      <w:r w:rsidRPr="0058483C">
        <w:rPr>
          <w:rFonts w:ascii="Times New Roman" w:hAnsi="Times New Roman" w:cs="Times New Roman"/>
          <w:bCs/>
          <w:color w:val="000000"/>
          <w:sz w:val="22"/>
          <w:szCs w:val="22"/>
          <w:lang w:eastAsia="zh-CN"/>
        </w:rPr>
        <w:tab/>
        <w:t>os danos que dela provierem para o Contratante;</w:t>
      </w:r>
    </w:p>
    <w:p w14:paraId="4CBDA978"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Cs/>
          <w:color w:val="000000"/>
          <w:sz w:val="22"/>
          <w:szCs w:val="22"/>
          <w:lang w:eastAsia="zh-CN"/>
        </w:rPr>
        <w:t>e)</w:t>
      </w:r>
      <w:r w:rsidRPr="0058483C">
        <w:rPr>
          <w:rFonts w:ascii="Times New Roman" w:hAnsi="Times New Roman" w:cs="Times New Roman"/>
          <w:bCs/>
          <w:color w:val="000000"/>
          <w:sz w:val="22"/>
          <w:szCs w:val="22"/>
          <w:lang w:eastAsia="zh-CN"/>
        </w:rPr>
        <w:tab/>
        <w:t>a implantação ou o aperfeiçoamento de programa de integridade, conforme normas e orientações dos órgãos de controle.</w:t>
      </w:r>
    </w:p>
    <w:p w14:paraId="231B42FB"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Nono - </w:t>
      </w:r>
      <w:r w:rsidRPr="0058483C">
        <w:rPr>
          <w:rFonts w:ascii="Times New Roman" w:hAnsi="Times New Roman" w:cs="Times New Roman"/>
          <w:bCs/>
          <w:color w:val="000000"/>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7E54E41"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Décimo - </w:t>
      </w:r>
      <w:r w:rsidRPr="0058483C">
        <w:rPr>
          <w:rFonts w:ascii="Times New Roman" w:hAnsi="Times New Roman" w:cs="Times New Roman"/>
          <w:bCs/>
          <w:color w:val="000000"/>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2F800DB"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Parágrafo Décimo Primeiro -</w:t>
      </w:r>
      <w:r w:rsidRPr="0058483C">
        <w:rPr>
          <w:rFonts w:ascii="Times New Roman" w:hAnsi="Times New Roman" w:cs="Times New Roman"/>
          <w:bCs/>
          <w:color w:val="000000"/>
          <w:sz w:val="22"/>
          <w:szCs w:val="22"/>
          <w:lang w:eastAsia="zh-CN"/>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58483C">
        <w:rPr>
          <w:rFonts w:ascii="Times New Roman" w:hAnsi="Times New Roman" w:cs="Times New Roman"/>
          <w:bCs/>
          <w:color w:val="000000"/>
          <w:sz w:val="22"/>
          <w:szCs w:val="22"/>
          <w:lang w:eastAsia="zh-CN"/>
        </w:rPr>
        <w:t>Ceis</w:t>
      </w:r>
      <w:proofErr w:type="spellEnd"/>
      <w:r w:rsidRPr="0058483C">
        <w:rPr>
          <w:rFonts w:ascii="Times New Roman" w:hAnsi="Times New Roman" w:cs="Times New Roman"/>
          <w:bCs/>
          <w:color w:val="000000"/>
          <w:sz w:val="22"/>
          <w:szCs w:val="22"/>
          <w:lang w:eastAsia="zh-CN"/>
        </w:rPr>
        <w:t>) e no Cadastro Nacional de Empresas Punidas (</w:t>
      </w:r>
      <w:proofErr w:type="spellStart"/>
      <w:r w:rsidRPr="0058483C">
        <w:rPr>
          <w:rFonts w:ascii="Times New Roman" w:hAnsi="Times New Roman" w:cs="Times New Roman"/>
          <w:bCs/>
          <w:color w:val="000000"/>
          <w:sz w:val="22"/>
          <w:szCs w:val="22"/>
          <w:lang w:eastAsia="zh-CN"/>
        </w:rPr>
        <w:t>Cnep</w:t>
      </w:r>
      <w:proofErr w:type="spellEnd"/>
      <w:r w:rsidRPr="0058483C">
        <w:rPr>
          <w:rFonts w:ascii="Times New Roman" w:hAnsi="Times New Roman" w:cs="Times New Roman"/>
          <w:bCs/>
          <w:color w:val="000000"/>
          <w:sz w:val="22"/>
          <w:szCs w:val="22"/>
          <w:lang w:eastAsia="zh-CN"/>
        </w:rPr>
        <w:t>), instituídos no âmbito do Poder Executivo Federal. (Art. 161, da Lei nº 14.133, de 2021)</w:t>
      </w:r>
    </w:p>
    <w:p w14:paraId="5F45CB51"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Décimo Segundo - </w:t>
      </w:r>
      <w:r w:rsidRPr="0058483C">
        <w:rPr>
          <w:rFonts w:ascii="Times New Roman" w:hAnsi="Times New Roman" w:cs="Times New Roman"/>
          <w:bCs/>
          <w:color w:val="000000"/>
          <w:sz w:val="22"/>
          <w:szCs w:val="22"/>
          <w:lang w:eastAsia="zh-CN"/>
        </w:rPr>
        <w:t>As sanções de impedimento de licitar e contratar e declaração de inidoneidade para licitar ou contratar são passíveis de reabilitação na forma do art. 163 da Lei nº 14.133/21.</w:t>
      </w:r>
    </w:p>
    <w:p w14:paraId="1395C2A3"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r w:rsidRPr="0058483C">
        <w:rPr>
          <w:rFonts w:ascii="Times New Roman" w:hAnsi="Times New Roman" w:cs="Times New Roman"/>
          <w:b/>
          <w:bCs/>
          <w:color w:val="000000"/>
          <w:sz w:val="22"/>
          <w:szCs w:val="22"/>
          <w:lang w:eastAsia="zh-CN"/>
        </w:rPr>
        <w:t xml:space="preserve">Parágrafo Décimo Terceiro - </w:t>
      </w:r>
      <w:r w:rsidRPr="0058483C">
        <w:rPr>
          <w:rFonts w:ascii="Times New Roman" w:hAnsi="Times New Roman" w:cs="Times New Roman"/>
          <w:bCs/>
          <w:color w:val="000000"/>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7358A361" w14:textId="77777777" w:rsidR="0058483C" w:rsidRPr="0058483C" w:rsidRDefault="0058483C" w:rsidP="0058483C">
      <w:pPr>
        <w:tabs>
          <w:tab w:val="left" w:pos="0"/>
        </w:tabs>
        <w:jc w:val="both"/>
        <w:rPr>
          <w:rFonts w:ascii="Times New Roman" w:hAnsi="Times New Roman" w:cs="Times New Roman"/>
          <w:bCs/>
          <w:color w:val="000000"/>
          <w:sz w:val="22"/>
          <w:szCs w:val="22"/>
          <w:lang w:eastAsia="zh-CN"/>
        </w:rPr>
      </w:pPr>
    </w:p>
    <w:p w14:paraId="2A80BAF9" w14:textId="77777777" w:rsidR="0058483C" w:rsidRPr="0058483C" w:rsidRDefault="0058483C" w:rsidP="0058483C">
      <w:pPr>
        <w:tabs>
          <w:tab w:val="left" w:pos="0"/>
        </w:tabs>
        <w:jc w:val="both"/>
        <w:rPr>
          <w:rFonts w:ascii="Times New Roman" w:hAnsi="Times New Roman" w:cs="Times New Roman"/>
          <w:b/>
          <w:bCs/>
          <w:color w:val="000000"/>
          <w:sz w:val="22"/>
          <w:szCs w:val="22"/>
          <w:lang w:eastAsia="zh-CN"/>
        </w:rPr>
      </w:pPr>
      <w:r w:rsidRPr="0058483C">
        <w:rPr>
          <w:rFonts w:ascii="Times New Roman" w:hAnsi="Times New Roman" w:cs="Times New Roman"/>
          <w:b/>
          <w:bCs/>
          <w:color w:val="000000"/>
          <w:sz w:val="22"/>
          <w:szCs w:val="22"/>
          <w:lang w:eastAsia="zh-CN"/>
        </w:rPr>
        <w:t xml:space="preserve">CLÁUSULA DÉCIMA TERCEIRA – DAS ALTERAÇÕES </w:t>
      </w:r>
    </w:p>
    <w:p w14:paraId="2791AA51"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 xml:space="preserve">Eventuais alterações contratuais reger-se-ão pela disciplina dos </w:t>
      </w:r>
      <w:proofErr w:type="spellStart"/>
      <w:r w:rsidRPr="0058483C">
        <w:rPr>
          <w:rFonts w:ascii="Times New Roman" w:hAnsi="Times New Roman" w:cs="Times New Roman"/>
          <w:color w:val="000000"/>
          <w:sz w:val="22"/>
          <w:szCs w:val="22"/>
          <w:lang w:eastAsia="zh-CN"/>
        </w:rPr>
        <w:t>arts</w:t>
      </w:r>
      <w:proofErr w:type="spellEnd"/>
      <w:r w:rsidRPr="0058483C">
        <w:rPr>
          <w:rFonts w:ascii="Times New Roman" w:hAnsi="Times New Roman" w:cs="Times New Roman"/>
          <w:color w:val="000000"/>
          <w:sz w:val="22"/>
          <w:szCs w:val="22"/>
          <w:lang w:eastAsia="zh-CN"/>
        </w:rPr>
        <w:t>. 124 e seguintes da Lei nº 14.133, de 2021.</w:t>
      </w:r>
    </w:p>
    <w:p w14:paraId="1A3FA052"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15F63ACA" w14:textId="77777777" w:rsidR="0058483C" w:rsidRPr="0058483C" w:rsidRDefault="0058483C" w:rsidP="0058483C">
      <w:pPr>
        <w:tabs>
          <w:tab w:val="left" w:pos="0"/>
        </w:tabs>
        <w:jc w:val="both"/>
        <w:rPr>
          <w:rFonts w:ascii="Times New Roman" w:hAnsi="Times New Roman" w:cs="Times New Roman"/>
          <w:b/>
          <w:color w:val="000000"/>
          <w:sz w:val="22"/>
          <w:szCs w:val="22"/>
          <w:lang w:eastAsia="zh-CN"/>
        </w:rPr>
      </w:pPr>
      <w:r w:rsidRPr="0058483C">
        <w:rPr>
          <w:rFonts w:ascii="Times New Roman" w:hAnsi="Times New Roman" w:cs="Times New Roman"/>
          <w:b/>
          <w:color w:val="000000"/>
          <w:sz w:val="22"/>
          <w:szCs w:val="22"/>
          <w:lang w:eastAsia="zh-CN"/>
        </w:rPr>
        <w:t xml:space="preserve">Parágrafo Primeiro - </w:t>
      </w:r>
      <w:r w:rsidRPr="0058483C">
        <w:rPr>
          <w:rFonts w:ascii="Times New Roman" w:hAnsi="Times New Roman" w:cs="Times New Roman"/>
          <w:color w:val="000000"/>
          <w:sz w:val="22"/>
          <w:szCs w:val="22"/>
          <w:lang w:eastAsia="zh-CN"/>
        </w:rPr>
        <w:t>O contratado é obrigado a aceitar, nas mesmas condições contratuais, os acréscimos ou supressões que se fizerem necessários, até o limite de 25% (vinte e cinco por cento) do valor inicial atualizado do contrato.</w:t>
      </w:r>
    </w:p>
    <w:p w14:paraId="223A186C"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 xml:space="preserve">Parágrafo Segundo - </w:t>
      </w:r>
      <w:r w:rsidRPr="0058483C">
        <w:rPr>
          <w:rFonts w:ascii="Times New Roman" w:hAnsi="Times New Roman" w:cs="Times New Roman"/>
          <w:color w:val="000000"/>
          <w:sz w:val="22"/>
          <w:szCs w:val="22"/>
          <w:lang w:eastAsia="zh-C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9C7B430"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 xml:space="preserve">Parágrafo Terceiro - </w:t>
      </w:r>
      <w:r w:rsidRPr="0058483C">
        <w:rPr>
          <w:rFonts w:ascii="Times New Roman" w:hAnsi="Times New Roman" w:cs="Times New Roman"/>
          <w:color w:val="000000"/>
          <w:sz w:val="22"/>
          <w:szCs w:val="22"/>
          <w:lang w:eastAsia="zh-CN"/>
        </w:rPr>
        <w:t>Registros que não caracterizam alteração do contrato podem ser realizados por simples apostila, dispensada a celebração de termo aditivo, na forma do art. 136 da Lei nº 14.133, de 2021.</w:t>
      </w:r>
    </w:p>
    <w:p w14:paraId="6D585DD1" w14:textId="77777777" w:rsidR="0058483C" w:rsidRPr="0058483C" w:rsidRDefault="0058483C" w:rsidP="0058483C">
      <w:pPr>
        <w:tabs>
          <w:tab w:val="left" w:pos="0"/>
        </w:tabs>
        <w:jc w:val="both"/>
        <w:rPr>
          <w:rFonts w:ascii="Times New Roman" w:hAnsi="Times New Roman" w:cs="Times New Roman"/>
          <w:b/>
          <w:bCs/>
          <w:color w:val="000000"/>
          <w:sz w:val="22"/>
          <w:szCs w:val="22"/>
          <w:lang w:eastAsia="zh-CN"/>
        </w:rPr>
      </w:pPr>
    </w:p>
    <w:p w14:paraId="72140698"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 xml:space="preserve">CLÁUSULA DÉCIMA QUARTA - </w:t>
      </w:r>
      <w:r w:rsidRPr="0058483C">
        <w:rPr>
          <w:rFonts w:ascii="Times New Roman" w:hAnsi="Times New Roman" w:cs="Times New Roman"/>
          <w:b/>
          <w:color w:val="000000"/>
          <w:sz w:val="22"/>
          <w:szCs w:val="22"/>
          <w:lang w:eastAsia="zh-CN"/>
        </w:rPr>
        <w:t xml:space="preserve">DA EXTINÇÃO CONTRATUAL </w:t>
      </w:r>
    </w:p>
    <w:p w14:paraId="054DF62D"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O contrato será extinto quando vencido o prazo nele estipulado, independentemente de terem sido cumpridas ou não as obrigações de ambas as partes contraentes.</w:t>
      </w:r>
    </w:p>
    <w:p w14:paraId="1AE9C0B1"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1491FD73"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 xml:space="preserve">Parágrafo Primeiro - </w:t>
      </w:r>
      <w:r w:rsidRPr="0058483C">
        <w:rPr>
          <w:rFonts w:ascii="Times New Roman" w:hAnsi="Times New Roman" w:cs="Times New Roman"/>
          <w:color w:val="000000"/>
          <w:sz w:val="22"/>
          <w:szCs w:val="22"/>
          <w:lang w:eastAsia="zh-CN"/>
        </w:rPr>
        <w:t>O contrato poderá ser extinto antes do prazo nele fixado, sem ônus para o contratante, quando esta não dispuser de créditos orçamentários para sua continuidade ou quando entender que o contrato não mais lhe oferece vantagem.</w:t>
      </w:r>
    </w:p>
    <w:p w14:paraId="3FB4F2A1"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lastRenderedPageBreak/>
        <w:t xml:space="preserve">Parágrafo Segundo - </w:t>
      </w:r>
      <w:r w:rsidRPr="0058483C">
        <w:rPr>
          <w:rFonts w:ascii="Times New Roman" w:hAnsi="Times New Roman" w:cs="Times New Roman"/>
          <w:color w:val="000000"/>
          <w:sz w:val="22"/>
          <w:szCs w:val="22"/>
          <w:lang w:eastAsia="zh-CN"/>
        </w:rPr>
        <w:t xml:space="preserve">A extinção nesta hipótese ocorrerá na próxima data de aniversário do contrato, desde que haja a notificação do contratado pelo contratante nesse sentido com pelo menos 2 (dois) meses de antecedência desse dia. </w:t>
      </w:r>
    </w:p>
    <w:p w14:paraId="1BCCD9C4"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 xml:space="preserve">Parágrafo Terceiro - </w:t>
      </w:r>
      <w:r w:rsidRPr="0058483C">
        <w:rPr>
          <w:rFonts w:ascii="Times New Roman" w:hAnsi="Times New Roman" w:cs="Times New Roman"/>
          <w:color w:val="000000"/>
          <w:sz w:val="22"/>
          <w:szCs w:val="22"/>
          <w:lang w:eastAsia="zh-CN"/>
        </w:rPr>
        <w:t xml:space="preserve">Caso a notificação da não-continuidade do contrato de que trata este subitem ocorra com menos de 2 (dois) meses da data de aniversário, a extinção contratual ocorrerá após 2 (dois) meses da data da comunicação. </w:t>
      </w:r>
    </w:p>
    <w:p w14:paraId="1CCAEE6D"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 xml:space="preserve">Parágrafo Quarto - </w:t>
      </w:r>
      <w:r w:rsidRPr="0058483C">
        <w:rPr>
          <w:rFonts w:ascii="Times New Roman" w:hAnsi="Times New Roman" w:cs="Times New Roman"/>
          <w:color w:val="000000"/>
          <w:sz w:val="22"/>
          <w:szCs w:val="22"/>
          <w:lang w:eastAsia="zh-CN"/>
        </w:rPr>
        <w:t>O contrato poderá ser extinto antes de cumpridas as obrigações nele estipuladas, ou antes do prazo nele fixado, por algum dos motivos previstos no artigo 137 da Lei nº 14.133/21, bem como amigavelmente, assegurados o contraditório e a ampla defesa.</w:t>
      </w:r>
    </w:p>
    <w:p w14:paraId="3029843F"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1- Nesta hipótese, aplicam-se também os artigos 138 e 139 da mesma Lei.</w:t>
      </w:r>
    </w:p>
    <w:p w14:paraId="43C324A7"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2- A alteração social ou a modificação da finalidade ou da estrutura da empresa não ensejará a extinção se não restringir sua capacidade de concluir o contrato.</w:t>
      </w:r>
    </w:p>
    <w:p w14:paraId="3061E440"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2.1- Se a operação implicar mudança da pessoa jurídica contratada, deverá ser formalizado termo aditivo para alteração subjetiva.</w:t>
      </w:r>
    </w:p>
    <w:p w14:paraId="367E2CF7"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 xml:space="preserve">Parágrafo Quinto - </w:t>
      </w:r>
      <w:r w:rsidRPr="0058483C">
        <w:rPr>
          <w:rFonts w:ascii="Times New Roman" w:hAnsi="Times New Roman" w:cs="Times New Roman"/>
          <w:color w:val="000000"/>
          <w:sz w:val="22"/>
          <w:szCs w:val="22"/>
          <w:lang w:eastAsia="zh-CN"/>
        </w:rPr>
        <w:t>O termo de extinção, sempre que possível, será precedido:</w:t>
      </w:r>
    </w:p>
    <w:p w14:paraId="218FBEAC"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1- Balanço dos eventos contratuais já cumpridos ou parcialmente cumpridos;</w:t>
      </w:r>
    </w:p>
    <w:p w14:paraId="22929624"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2- Relação dos pagamentos já efetuados e ainda devidos;</w:t>
      </w:r>
    </w:p>
    <w:p w14:paraId="6C96ABC2"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3- Indenizações e multas.</w:t>
      </w:r>
    </w:p>
    <w:p w14:paraId="6B4812A8"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 xml:space="preserve">Parágrafo Sexto - </w:t>
      </w:r>
      <w:r w:rsidRPr="0058483C">
        <w:rPr>
          <w:rFonts w:ascii="Times New Roman" w:hAnsi="Times New Roman" w:cs="Times New Roman"/>
          <w:color w:val="000000"/>
          <w:sz w:val="22"/>
          <w:szCs w:val="22"/>
          <w:lang w:eastAsia="zh-CN"/>
        </w:rPr>
        <w:t xml:space="preserve">A extinção do contrato não configura óbice para o reconhecimento do desequilíbrio econômico-financeiro, hipótese em que será concedida indenização por meio de termo indenizatório (art. 131, caput, da Lei n.º 14.133, de 2021). </w:t>
      </w:r>
    </w:p>
    <w:p w14:paraId="4700A780"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 xml:space="preserve">Parágrafo Sétimo - </w:t>
      </w:r>
      <w:r w:rsidRPr="0058483C">
        <w:rPr>
          <w:rFonts w:ascii="Times New Roman" w:hAnsi="Times New Roman" w:cs="Times New Roman"/>
          <w:color w:val="000000"/>
          <w:sz w:val="22"/>
          <w:szCs w:val="22"/>
          <w:lang w:eastAsia="zh-CN"/>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F26A5B3" w14:textId="77777777" w:rsidR="0058483C" w:rsidRPr="0058483C" w:rsidRDefault="0058483C" w:rsidP="0058483C">
      <w:pPr>
        <w:tabs>
          <w:tab w:val="left" w:pos="0"/>
        </w:tabs>
        <w:jc w:val="both"/>
        <w:rPr>
          <w:rFonts w:ascii="Times New Roman" w:hAnsi="Times New Roman" w:cs="Times New Roman"/>
          <w:b/>
          <w:bCs/>
          <w:color w:val="000000"/>
          <w:sz w:val="22"/>
          <w:szCs w:val="22"/>
          <w:lang w:eastAsia="zh-CN"/>
        </w:rPr>
      </w:pPr>
    </w:p>
    <w:p w14:paraId="08AFB9D1"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 xml:space="preserve">CLAUSULA DÉCIMA QUINTA - LEGISLAÇÃO APLICÁVEL </w:t>
      </w:r>
    </w:p>
    <w:p w14:paraId="58784F15"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A7EAF66"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091B9C92"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 xml:space="preserve">CLÁUSULA DÉCIMA SEXTA – DURAÇÃO </w:t>
      </w:r>
    </w:p>
    <w:p w14:paraId="03524F94"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 xml:space="preserve">O contrato tem vigência até 31 de dezembro de 2025, contado a partir da data da sua assinatura, podendo ser prorrogado por igual período, nos termos permitidos dos </w:t>
      </w:r>
      <w:proofErr w:type="spellStart"/>
      <w:r w:rsidRPr="0058483C">
        <w:rPr>
          <w:rFonts w:ascii="Times New Roman" w:hAnsi="Times New Roman" w:cs="Times New Roman"/>
          <w:color w:val="000000"/>
          <w:sz w:val="22"/>
          <w:szCs w:val="22"/>
          <w:lang w:eastAsia="zh-CN"/>
        </w:rPr>
        <w:t>arts</w:t>
      </w:r>
      <w:proofErr w:type="spellEnd"/>
      <w:r w:rsidRPr="0058483C">
        <w:rPr>
          <w:rFonts w:ascii="Times New Roman" w:hAnsi="Times New Roman" w:cs="Times New Roman"/>
          <w:color w:val="000000"/>
          <w:sz w:val="22"/>
          <w:szCs w:val="22"/>
          <w:lang w:eastAsia="zh-CN"/>
        </w:rPr>
        <w:t>. 105 e 107</w:t>
      </w:r>
      <w:proofErr w:type="gramStart"/>
      <w:r w:rsidRPr="0058483C">
        <w:rPr>
          <w:rFonts w:ascii="Times New Roman" w:hAnsi="Times New Roman" w:cs="Times New Roman"/>
          <w:color w:val="000000"/>
          <w:sz w:val="22"/>
          <w:szCs w:val="22"/>
          <w:lang w:eastAsia="zh-CN"/>
        </w:rPr>
        <w:t xml:space="preserve">  </w:t>
      </w:r>
      <w:proofErr w:type="gramEnd"/>
      <w:r w:rsidRPr="0058483C">
        <w:rPr>
          <w:rFonts w:ascii="Times New Roman" w:hAnsi="Times New Roman" w:cs="Times New Roman"/>
          <w:color w:val="000000"/>
          <w:sz w:val="22"/>
          <w:szCs w:val="22"/>
          <w:lang w:eastAsia="zh-CN"/>
        </w:rPr>
        <w:t xml:space="preserve">da Lei 14.133/2021. </w:t>
      </w:r>
    </w:p>
    <w:p w14:paraId="07C39FA2"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 xml:space="preserve">10.2 - O prazo de vigência será automaticamente prorrogado, independentemente de termo aditivo, quando o objeto não for concluído no período firmado acima, ressalvadas as providências cabíveis no caso de culpa do CONTRATADO, previstas neste instrumento. </w:t>
      </w:r>
    </w:p>
    <w:p w14:paraId="76CFCC89"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1CE6ADEE"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 xml:space="preserve">Parágrafo Primeiro </w:t>
      </w:r>
      <w:r w:rsidRPr="0058483C">
        <w:rPr>
          <w:rFonts w:ascii="Times New Roman" w:hAnsi="Times New Roman" w:cs="Times New Roman"/>
          <w:color w:val="000000"/>
          <w:sz w:val="22"/>
          <w:szCs w:val="22"/>
          <w:lang w:eastAsia="zh-CN"/>
        </w:rPr>
        <w:t xml:space="preserve">- A prorrogação do contrato dependerá da concordância das partes e de comprovação da vantajosidade dos preços. </w:t>
      </w:r>
    </w:p>
    <w:p w14:paraId="58AB4C11"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Segundo -</w:t>
      </w:r>
      <w:r w:rsidRPr="0058483C">
        <w:rPr>
          <w:rFonts w:ascii="Times New Roman" w:hAnsi="Times New Roman" w:cs="Times New Roman"/>
          <w:color w:val="000000"/>
          <w:sz w:val="22"/>
          <w:szCs w:val="22"/>
          <w:lang w:eastAsia="zh-CN"/>
        </w:rPr>
        <w:t xml:space="preserve"> A prorrogação da vigência do contrato será registrada mediante termo de prorrogação pactuado pelas partes nos autos do processo administrativo.</w:t>
      </w:r>
    </w:p>
    <w:p w14:paraId="3E920264"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t>Parágrafo Terceiro</w:t>
      </w:r>
      <w:r w:rsidRPr="0058483C">
        <w:rPr>
          <w:rFonts w:ascii="Times New Roman" w:hAnsi="Times New Roman" w:cs="Times New Roman"/>
          <w:color w:val="000000"/>
          <w:sz w:val="22"/>
          <w:szCs w:val="22"/>
          <w:lang w:eastAsia="zh-CN"/>
        </w:rPr>
        <w:t xml:space="preserve"> - A prorrogação da vigência do contrato deverá ser publicada e divulgada.</w:t>
      </w:r>
    </w:p>
    <w:p w14:paraId="0272847B" w14:textId="77777777" w:rsidR="0058483C" w:rsidRPr="0058483C" w:rsidRDefault="0058483C" w:rsidP="0058483C">
      <w:pPr>
        <w:tabs>
          <w:tab w:val="left" w:pos="0"/>
        </w:tabs>
        <w:jc w:val="both"/>
        <w:rPr>
          <w:rFonts w:ascii="Times New Roman" w:hAnsi="Times New Roman" w:cs="Times New Roman"/>
          <w:b/>
          <w:bCs/>
          <w:color w:val="000000"/>
          <w:sz w:val="22"/>
          <w:szCs w:val="22"/>
          <w:lang w:eastAsia="zh-CN"/>
        </w:rPr>
      </w:pPr>
    </w:p>
    <w:p w14:paraId="7E512777"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 xml:space="preserve">CLÁUSULA DÉCIMA SÉTIMA – DA PUBLICAÇÃO </w:t>
      </w:r>
    </w:p>
    <w:p w14:paraId="0A63F6B3"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58483C">
        <w:rPr>
          <w:rFonts w:ascii="Times New Roman" w:hAnsi="Times New Roman" w:cs="Times New Roman"/>
          <w:color w:val="000000"/>
          <w:sz w:val="22"/>
          <w:szCs w:val="22"/>
          <w:lang w:eastAsia="zh-CN"/>
        </w:rPr>
        <w:t xml:space="preserve">  </w:t>
      </w:r>
      <w:proofErr w:type="gramEnd"/>
      <w:r w:rsidRPr="0058483C">
        <w:rPr>
          <w:rFonts w:ascii="Times New Roman" w:hAnsi="Times New Roman" w:cs="Times New Roman"/>
          <w:color w:val="000000"/>
          <w:sz w:val="22"/>
          <w:szCs w:val="22"/>
          <w:lang w:eastAsia="zh-CN"/>
        </w:rPr>
        <w:t xml:space="preserve">art. 8º, §2º, da Lei n. 12.527, de 2011, c/c art. 7º, §3º, inciso V, do Decreto n. 7.724, de 2012. </w:t>
      </w:r>
    </w:p>
    <w:p w14:paraId="37FBDBD0" w14:textId="77777777" w:rsidR="0058483C" w:rsidRPr="0058483C" w:rsidRDefault="0058483C" w:rsidP="0058483C">
      <w:pPr>
        <w:tabs>
          <w:tab w:val="left" w:pos="0"/>
        </w:tabs>
        <w:jc w:val="both"/>
        <w:rPr>
          <w:rFonts w:ascii="Times New Roman" w:eastAsia="Arial" w:hAnsi="Times New Roman" w:cs="Times New Roman"/>
          <w:color w:val="000000"/>
          <w:sz w:val="22"/>
          <w:szCs w:val="22"/>
          <w:lang w:eastAsia="zh-CN"/>
        </w:rPr>
      </w:pPr>
      <w:r w:rsidRPr="0058483C">
        <w:rPr>
          <w:rFonts w:ascii="Times New Roman" w:hAnsi="Times New Roman" w:cs="Times New Roman"/>
          <w:color w:val="000000"/>
          <w:sz w:val="22"/>
          <w:szCs w:val="22"/>
          <w:lang w:eastAsia="zh-CN"/>
        </w:rPr>
        <w:t xml:space="preserve"> </w:t>
      </w:r>
    </w:p>
    <w:p w14:paraId="542C8989"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CLÁUSULA DÉCIMA OITAVA – CASOS OMISSOS</w:t>
      </w:r>
    </w:p>
    <w:p w14:paraId="4BA537D7"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lastRenderedPageBreak/>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C5C229A"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15A82C37"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b/>
          <w:bCs/>
          <w:color w:val="000000"/>
          <w:sz w:val="22"/>
          <w:szCs w:val="22"/>
          <w:lang w:eastAsia="zh-CN"/>
        </w:rPr>
        <w:t xml:space="preserve">CLÁUSULA DÉCIMA NONA - FORO </w:t>
      </w:r>
    </w:p>
    <w:p w14:paraId="6FB4EB48"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Fica eleito o foro da Comarca de Bom Jardim/ RJ para dirimir dúvidas ou questões oriundas do presente contrato.</w:t>
      </w:r>
    </w:p>
    <w:p w14:paraId="0AB316EE"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p>
    <w:p w14:paraId="13835FFC" w14:textId="77777777" w:rsidR="0058483C" w:rsidRPr="0058483C" w:rsidRDefault="0058483C" w:rsidP="0058483C">
      <w:pPr>
        <w:tabs>
          <w:tab w:val="left" w:pos="0"/>
        </w:tabs>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E por estarem justas e contratadas, as partes assinam o presente instrumento contratual, em 03 (três vias) iguais e rubricadas para todos os fins de direito, na presença das testemunhas abaixo.</w:t>
      </w:r>
    </w:p>
    <w:p w14:paraId="320610E0" w14:textId="77777777" w:rsidR="0058483C" w:rsidRPr="0058483C" w:rsidRDefault="0058483C" w:rsidP="0058483C">
      <w:pPr>
        <w:tabs>
          <w:tab w:val="left" w:pos="0"/>
        </w:tabs>
        <w:jc w:val="center"/>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Bom Jardim, XX de XXXX de 2025.</w:t>
      </w:r>
    </w:p>
    <w:p w14:paraId="2DC24269" w14:textId="77777777" w:rsidR="0058483C" w:rsidRPr="0058483C" w:rsidRDefault="0058483C" w:rsidP="0058483C">
      <w:pPr>
        <w:tabs>
          <w:tab w:val="left" w:pos="9072"/>
        </w:tabs>
        <w:jc w:val="both"/>
        <w:rPr>
          <w:rFonts w:ascii="Times New Roman" w:hAnsi="Times New Roman" w:cs="Times New Roman"/>
          <w:color w:val="000000"/>
          <w:sz w:val="22"/>
          <w:szCs w:val="22"/>
          <w:lang w:eastAsia="zh-CN"/>
        </w:rPr>
      </w:pPr>
    </w:p>
    <w:p w14:paraId="107A723E" w14:textId="77777777" w:rsidR="0058483C" w:rsidRPr="0058483C" w:rsidRDefault="0058483C" w:rsidP="0058483C">
      <w:pPr>
        <w:tabs>
          <w:tab w:val="left" w:pos="9072"/>
        </w:tabs>
        <w:jc w:val="both"/>
        <w:rPr>
          <w:rFonts w:ascii="Times New Roman" w:hAnsi="Times New Roman" w:cs="Times New Roman"/>
          <w:color w:val="000000"/>
          <w:sz w:val="22"/>
          <w:szCs w:val="22"/>
          <w:lang w:eastAsia="zh-CN"/>
        </w:rPr>
      </w:pPr>
    </w:p>
    <w:p w14:paraId="447D5B90" w14:textId="77777777" w:rsidR="0058483C" w:rsidRPr="0058483C" w:rsidRDefault="0058483C" w:rsidP="0058483C">
      <w:pPr>
        <w:jc w:val="both"/>
        <w:rPr>
          <w:rFonts w:ascii="Times New Roman" w:hAnsi="Times New Roman" w:cs="Times New Roman"/>
          <w:color w:val="000000"/>
          <w:sz w:val="22"/>
          <w:szCs w:val="22"/>
          <w:lang w:eastAsia="zh-CN"/>
        </w:rPr>
      </w:pPr>
    </w:p>
    <w:p w14:paraId="182E6F25" w14:textId="77777777" w:rsidR="0058483C" w:rsidRPr="0058483C" w:rsidRDefault="0058483C" w:rsidP="0058483C">
      <w:pPr>
        <w:jc w:val="center"/>
        <w:rPr>
          <w:rFonts w:ascii="Times New Roman" w:hAnsi="Times New Roman" w:cs="Times New Roman"/>
          <w:color w:val="000000"/>
          <w:sz w:val="22"/>
          <w:szCs w:val="22"/>
          <w:lang w:eastAsia="zh-CN"/>
        </w:rPr>
      </w:pPr>
    </w:p>
    <w:p w14:paraId="486A8B06" w14:textId="77777777" w:rsidR="0058483C" w:rsidRPr="0058483C" w:rsidRDefault="0058483C" w:rsidP="0058483C">
      <w:pPr>
        <w:jc w:val="center"/>
        <w:rPr>
          <w:rFonts w:ascii="Times New Roman" w:hAnsi="Times New Roman" w:cs="Times New Roman"/>
          <w:b/>
          <w:bCs/>
          <w:color w:val="000000"/>
          <w:sz w:val="22"/>
          <w:szCs w:val="22"/>
          <w:lang w:eastAsia="zh-CN"/>
        </w:rPr>
        <w:sectPr w:rsidR="0058483C" w:rsidRPr="0058483C" w:rsidSect="0058483C">
          <w:type w:val="continuous"/>
          <w:pgSz w:w="11906" w:h="16838"/>
          <w:pgMar w:top="1821" w:right="1274" w:bottom="1417" w:left="1418" w:header="708" w:footer="708" w:gutter="0"/>
          <w:cols w:space="708"/>
          <w:docGrid w:linePitch="360"/>
        </w:sectPr>
      </w:pPr>
    </w:p>
    <w:p w14:paraId="3A6441F1" w14:textId="77777777" w:rsidR="0058483C" w:rsidRPr="0058483C" w:rsidRDefault="0058483C" w:rsidP="0058483C">
      <w:pPr>
        <w:jc w:val="center"/>
        <w:rPr>
          <w:rFonts w:ascii="Times New Roman" w:hAnsi="Times New Roman" w:cs="Times New Roman"/>
          <w:b/>
          <w:color w:val="000000"/>
          <w:sz w:val="22"/>
          <w:szCs w:val="22"/>
          <w:lang w:eastAsia="zh-CN"/>
        </w:rPr>
      </w:pPr>
      <w:r w:rsidRPr="0058483C">
        <w:rPr>
          <w:rFonts w:ascii="Times New Roman" w:hAnsi="Times New Roman" w:cs="Times New Roman"/>
          <w:b/>
          <w:bCs/>
          <w:color w:val="000000"/>
          <w:sz w:val="22"/>
          <w:szCs w:val="22"/>
          <w:lang w:eastAsia="zh-CN"/>
        </w:rPr>
        <w:lastRenderedPageBreak/>
        <w:t xml:space="preserve">MUNICIPIO DE BOM JARDIM </w:t>
      </w:r>
      <w:r w:rsidRPr="0058483C">
        <w:rPr>
          <w:rFonts w:ascii="Times New Roman" w:hAnsi="Times New Roman" w:cs="Times New Roman"/>
          <w:b/>
          <w:color w:val="000000"/>
          <w:sz w:val="22"/>
          <w:szCs w:val="22"/>
          <w:lang w:eastAsia="zh-CN"/>
        </w:rPr>
        <w:t>CONTRATANTE</w:t>
      </w:r>
    </w:p>
    <w:p w14:paraId="33428F72" w14:textId="77777777" w:rsidR="0058483C" w:rsidRPr="0058483C" w:rsidRDefault="0058483C" w:rsidP="0058483C">
      <w:pPr>
        <w:jc w:val="center"/>
        <w:rPr>
          <w:rFonts w:ascii="Times New Roman" w:hAnsi="Times New Roman" w:cs="Times New Roman"/>
          <w:color w:val="000000"/>
          <w:sz w:val="22"/>
          <w:szCs w:val="22"/>
          <w:lang w:eastAsia="zh-CN"/>
        </w:rPr>
      </w:pPr>
    </w:p>
    <w:p w14:paraId="1B85DA8A" w14:textId="77777777" w:rsidR="0058483C" w:rsidRPr="0058483C" w:rsidRDefault="0058483C" w:rsidP="0058483C">
      <w:pPr>
        <w:jc w:val="center"/>
        <w:rPr>
          <w:rFonts w:ascii="Times New Roman" w:hAnsi="Times New Roman" w:cs="Times New Roman"/>
          <w:b/>
          <w:bCs/>
          <w:color w:val="000000"/>
          <w:sz w:val="22"/>
          <w:szCs w:val="22"/>
          <w:lang w:eastAsia="zh-CN"/>
        </w:rPr>
      </w:pPr>
      <w:r w:rsidRPr="0058483C">
        <w:rPr>
          <w:rFonts w:ascii="Times New Roman" w:hAnsi="Times New Roman" w:cs="Times New Roman"/>
          <w:b/>
          <w:bCs/>
          <w:color w:val="000000"/>
          <w:sz w:val="22"/>
          <w:szCs w:val="22"/>
          <w:lang w:eastAsia="zh-CN"/>
        </w:rPr>
        <w:lastRenderedPageBreak/>
        <w:t>XXXXXXXX</w:t>
      </w:r>
    </w:p>
    <w:p w14:paraId="791D969A" w14:textId="77777777" w:rsidR="0058483C" w:rsidRPr="0058483C" w:rsidRDefault="0058483C" w:rsidP="0058483C">
      <w:pPr>
        <w:jc w:val="center"/>
        <w:rPr>
          <w:rFonts w:ascii="Times New Roman" w:hAnsi="Times New Roman" w:cs="Times New Roman"/>
          <w:b/>
          <w:bCs/>
          <w:color w:val="000000"/>
          <w:sz w:val="22"/>
          <w:szCs w:val="22"/>
          <w:lang w:eastAsia="zh-CN"/>
        </w:rPr>
      </w:pPr>
      <w:r w:rsidRPr="0058483C">
        <w:rPr>
          <w:rFonts w:ascii="Times New Roman" w:hAnsi="Times New Roman" w:cs="Times New Roman"/>
          <w:b/>
          <w:bCs/>
          <w:color w:val="000000"/>
          <w:sz w:val="22"/>
          <w:szCs w:val="22"/>
          <w:lang w:eastAsia="zh-CN"/>
        </w:rPr>
        <w:t xml:space="preserve"> CONTRATADA</w:t>
      </w:r>
    </w:p>
    <w:p w14:paraId="7F27942B" w14:textId="77777777" w:rsidR="0058483C" w:rsidRPr="0058483C" w:rsidRDefault="0058483C" w:rsidP="0058483C">
      <w:pPr>
        <w:jc w:val="center"/>
        <w:rPr>
          <w:rFonts w:ascii="Times New Roman" w:hAnsi="Times New Roman" w:cs="Times New Roman"/>
          <w:b/>
          <w:color w:val="000000"/>
          <w:sz w:val="22"/>
          <w:szCs w:val="22"/>
          <w:lang w:eastAsia="zh-CN"/>
        </w:rPr>
        <w:sectPr w:rsidR="0058483C" w:rsidRPr="0058483C" w:rsidSect="0058483C">
          <w:type w:val="continuous"/>
          <w:pgSz w:w="11906" w:h="16838"/>
          <w:pgMar w:top="1985" w:right="1701" w:bottom="1417" w:left="1701" w:header="708" w:footer="708" w:gutter="0"/>
          <w:cols w:num="2" w:space="708"/>
          <w:docGrid w:linePitch="360"/>
        </w:sectPr>
      </w:pPr>
    </w:p>
    <w:p w14:paraId="2C6C2A23" w14:textId="77777777" w:rsidR="0058483C" w:rsidRPr="0058483C" w:rsidRDefault="0058483C" w:rsidP="0058483C">
      <w:pPr>
        <w:jc w:val="both"/>
        <w:rPr>
          <w:rFonts w:ascii="Times New Roman" w:hAnsi="Times New Roman" w:cs="Times New Roman"/>
          <w:color w:val="000000"/>
          <w:sz w:val="22"/>
          <w:szCs w:val="22"/>
          <w:lang w:eastAsia="zh-CN"/>
        </w:rPr>
      </w:pPr>
      <w:r w:rsidRPr="0058483C">
        <w:rPr>
          <w:rFonts w:ascii="Times New Roman" w:hAnsi="Times New Roman" w:cs="Times New Roman"/>
          <w:b/>
          <w:color w:val="000000"/>
          <w:sz w:val="22"/>
          <w:szCs w:val="22"/>
          <w:lang w:eastAsia="zh-CN"/>
        </w:rPr>
        <w:lastRenderedPageBreak/>
        <w:t>TESTEMUNHAS</w:t>
      </w:r>
      <w:r w:rsidRPr="0058483C">
        <w:rPr>
          <w:rFonts w:ascii="Times New Roman" w:hAnsi="Times New Roman" w:cs="Times New Roman"/>
          <w:color w:val="000000"/>
          <w:sz w:val="22"/>
          <w:szCs w:val="22"/>
          <w:lang w:eastAsia="zh-CN"/>
        </w:rPr>
        <w:t>:</w:t>
      </w:r>
    </w:p>
    <w:p w14:paraId="4C994593" w14:textId="77777777" w:rsidR="0058483C" w:rsidRPr="0058483C" w:rsidRDefault="0058483C" w:rsidP="0058483C">
      <w:pPr>
        <w:jc w:val="both"/>
        <w:rPr>
          <w:rFonts w:ascii="Times New Roman" w:hAnsi="Times New Roman" w:cs="Times New Roman"/>
          <w:color w:val="000000"/>
          <w:sz w:val="22"/>
          <w:szCs w:val="22"/>
          <w:lang w:eastAsia="zh-CN"/>
        </w:rPr>
        <w:sectPr w:rsidR="0058483C" w:rsidRPr="0058483C" w:rsidSect="0058483C">
          <w:type w:val="continuous"/>
          <w:pgSz w:w="11906" w:h="16838"/>
          <w:pgMar w:top="1417" w:right="1701" w:bottom="1417" w:left="1701" w:header="708" w:footer="708" w:gutter="0"/>
          <w:cols w:space="708"/>
          <w:docGrid w:linePitch="360"/>
        </w:sectPr>
      </w:pPr>
    </w:p>
    <w:p w14:paraId="2F0EEF78" w14:textId="77777777" w:rsidR="0058483C" w:rsidRPr="0058483C" w:rsidRDefault="0058483C" w:rsidP="0058483C">
      <w:pPr>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lastRenderedPageBreak/>
        <w:t>Nome:</w:t>
      </w:r>
    </w:p>
    <w:p w14:paraId="6B05AAFA" w14:textId="77777777" w:rsidR="0058483C" w:rsidRPr="0058483C" w:rsidRDefault="0058483C" w:rsidP="0058483C">
      <w:pPr>
        <w:jc w:val="both"/>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t>CPF:</w:t>
      </w:r>
    </w:p>
    <w:p w14:paraId="537D3799" w14:textId="77777777" w:rsidR="0058483C" w:rsidRPr="0058483C" w:rsidRDefault="0058483C" w:rsidP="0058483C">
      <w:pPr>
        <w:rPr>
          <w:rFonts w:ascii="Times New Roman" w:hAnsi="Times New Roman" w:cs="Times New Roman"/>
          <w:color w:val="000000"/>
          <w:sz w:val="22"/>
          <w:szCs w:val="22"/>
          <w:lang w:eastAsia="zh-CN"/>
        </w:rPr>
      </w:pPr>
      <w:r w:rsidRPr="0058483C">
        <w:rPr>
          <w:rFonts w:ascii="Times New Roman" w:hAnsi="Times New Roman" w:cs="Times New Roman"/>
          <w:color w:val="000000"/>
          <w:sz w:val="22"/>
          <w:szCs w:val="22"/>
          <w:lang w:eastAsia="zh-CN"/>
        </w:rPr>
        <w:lastRenderedPageBreak/>
        <w:t>Nome:</w:t>
      </w:r>
    </w:p>
    <w:p w14:paraId="05CACF50" w14:textId="77777777" w:rsidR="0058483C" w:rsidRPr="0058483C" w:rsidRDefault="0058483C" w:rsidP="0058483C">
      <w:pPr>
        <w:rPr>
          <w:rFonts w:ascii="Times New Roman" w:hAnsi="Times New Roman" w:cs="Times New Roman"/>
          <w:color w:val="000000"/>
          <w:sz w:val="22"/>
          <w:szCs w:val="22"/>
          <w:lang w:eastAsia="zh-CN"/>
        </w:rPr>
        <w:sectPr w:rsidR="0058483C" w:rsidRPr="0058483C" w:rsidSect="0058483C">
          <w:type w:val="continuous"/>
          <w:pgSz w:w="11906" w:h="16838"/>
          <w:pgMar w:top="1417" w:right="1701" w:bottom="1417" w:left="1701" w:header="708" w:footer="708" w:gutter="0"/>
          <w:cols w:num="2" w:space="708"/>
          <w:docGrid w:linePitch="360"/>
        </w:sectPr>
      </w:pPr>
      <w:r w:rsidRPr="0058483C">
        <w:rPr>
          <w:rFonts w:ascii="Times New Roman" w:hAnsi="Times New Roman" w:cs="Times New Roman"/>
          <w:color w:val="000000"/>
          <w:sz w:val="22"/>
          <w:szCs w:val="22"/>
          <w:lang w:eastAsia="zh-CN"/>
        </w:rPr>
        <w:t>CPF:</w:t>
      </w:r>
    </w:p>
    <w:p w14:paraId="507FE4A9" w14:textId="77777777" w:rsidR="0058483C" w:rsidRPr="0058483C" w:rsidRDefault="0058483C" w:rsidP="0058483C">
      <w:pPr>
        <w:rPr>
          <w:rFonts w:ascii="Times New Roman" w:hAnsi="Times New Roman" w:cs="Times New Roman"/>
          <w:color w:val="000000"/>
          <w:sz w:val="22"/>
          <w:szCs w:val="22"/>
          <w:lang w:eastAsia="zh-CN"/>
        </w:rPr>
      </w:pPr>
    </w:p>
    <w:p w14:paraId="557414DD" w14:textId="77777777" w:rsidR="0058483C" w:rsidRPr="0058483C" w:rsidRDefault="0058483C" w:rsidP="0058483C">
      <w:pPr>
        <w:rPr>
          <w:rFonts w:cs="Arial"/>
          <w:color w:val="000000"/>
          <w:sz w:val="22"/>
          <w:szCs w:val="22"/>
          <w:lang w:eastAsia="zh-CN"/>
        </w:rPr>
      </w:pPr>
    </w:p>
    <w:p w14:paraId="61514A95" w14:textId="77777777" w:rsidR="0058483C" w:rsidRPr="0058483C" w:rsidRDefault="0058483C" w:rsidP="0058483C">
      <w:pPr>
        <w:rPr>
          <w:rFonts w:cs="Arial"/>
          <w:color w:val="000000"/>
          <w:sz w:val="22"/>
          <w:szCs w:val="22"/>
          <w:lang w:eastAsia="zh-CN"/>
        </w:rPr>
      </w:pPr>
    </w:p>
    <w:p w14:paraId="06A73057" w14:textId="77777777" w:rsidR="0058483C" w:rsidRPr="0058483C" w:rsidRDefault="0058483C" w:rsidP="0058483C">
      <w:pPr>
        <w:keepNext/>
        <w:tabs>
          <w:tab w:val="left" w:pos="9923"/>
        </w:tabs>
        <w:ind w:right="7"/>
        <w:jc w:val="both"/>
        <w:outlineLvl w:val="2"/>
        <w:rPr>
          <w:rFonts w:cs="Arial"/>
          <w:b/>
          <w:color w:val="000000"/>
          <w:sz w:val="22"/>
          <w:szCs w:val="22"/>
          <w:u w:val="thick"/>
          <w:lang w:eastAsia="zh-CN"/>
        </w:rPr>
      </w:pPr>
    </w:p>
    <w:p w14:paraId="56F636E5"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3EA4DF5C"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5619A30A"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30908F93"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34E0C52F"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2DF95A31"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5205D388"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4490D80E"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03BD6E27"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15377236"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0B254342"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2F91F2F3"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0D22220E"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71813B64"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05D05009"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239B218B" w14:textId="77777777" w:rsidR="0058483C" w:rsidRPr="0058483C" w:rsidRDefault="0058483C" w:rsidP="0058483C">
      <w:pPr>
        <w:keepNext/>
        <w:tabs>
          <w:tab w:val="left" w:pos="9923"/>
        </w:tabs>
        <w:ind w:right="7"/>
        <w:jc w:val="center"/>
        <w:outlineLvl w:val="2"/>
        <w:rPr>
          <w:rFonts w:cs="Arial"/>
          <w:b/>
          <w:color w:val="000000"/>
          <w:sz w:val="22"/>
          <w:szCs w:val="22"/>
          <w:u w:val="thick"/>
          <w:lang w:eastAsia="zh-CN"/>
        </w:rPr>
      </w:pPr>
    </w:p>
    <w:p w14:paraId="116294C9" w14:textId="77777777" w:rsidR="0058483C" w:rsidRPr="0058483C" w:rsidRDefault="0058483C" w:rsidP="0058483C">
      <w:pPr>
        <w:rPr>
          <w:rFonts w:cs="Arial"/>
          <w:color w:val="000000"/>
          <w:sz w:val="22"/>
          <w:szCs w:val="22"/>
          <w:lang w:eastAsia="zh-CN"/>
        </w:rPr>
      </w:pPr>
    </w:p>
    <w:p w14:paraId="715B58DC" w14:textId="77777777" w:rsidR="0058483C" w:rsidRPr="00CA07A4" w:rsidRDefault="0058483C" w:rsidP="00CA07A4">
      <w:pPr>
        <w:spacing w:before="120" w:after="120"/>
        <w:jc w:val="center"/>
        <w:rPr>
          <w:rFonts w:ascii="Times New Roman" w:hAnsi="Times New Roman" w:cs="Times New Roman"/>
          <w:b/>
          <w:bCs/>
          <w:color w:val="000000"/>
          <w:sz w:val="24"/>
          <w:u w:val="single"/>
        </w:rPr>
      </w:pPr>
    </w:p>
    <w:sectPr w:rsidR="0058483C" w:rsidRPr="00CA07A4" w:rsidSect="008C73D2">
      <w:footerReference w:type="default" r:id="rId56"/>
      <w:headerReference w:type="first" r:id="rId57"/>
      <w:type w:val="continuous"/>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D93F7" w14:textId="77777777" w:rsidR="001D5076" w:rsidRDefault="001D5076">
      <w:r>
        <w:separator/>
      </w:r>
    </w:p>
  </w:endnote>
  <w:endnote w:type="continuationSeparator" w:id="0">
    <w:p w14:paraId="797B3921" w14:textId="77777777" w:rsidR="001D5076" w:rsidRDefault="001D5076">
      <w:r>
        <w:continuationSeparator/>
      </w:r>
    </w:p>
  </w:endnote>
  <w:endnote w:type="continuationNotice" w:id="1">
    <w:p w14:paraId="7AAD87E4" w14:textId="77777777" w:rsidR="001D5076" w:rsidRDefault="001D5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MT">
    <w:altName w:val="Arial"/>
    <w:charset w:val="01"/>
    <w:family w:val="swiss"/>
    <w:pitch w:val="variable"/>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355D1" w14:textId="77777777" w:rsidR="001D5076" w:rsidRDefault="001D5076" w:rsidP="0052774D">
    <w:pPr>
      <w:pStyle w:val="Rodap"/>
      <w:jc w:val="right"/>
      <w:rPr>
        <w:rFonts w:ascii="Times New Roman" w:hAnsi="Times New Roman" w:cs="Times New Roman"/>
        <w:b/>
        <w:bCs/>
      </w:rPr>
    </w:pPr>
    <w:r w:rsidRPr="0052774D">
      <w:rPr>
        <w:rFonts w:ascii="Times New Roman" w:hAnsi="Times New Roman" w:cs="Times New Roman"/>
        <w:b/>
        <w:bCs/>
      </w:rPr>
      <w:t>[</w:t>
    </w:r>
    <w:r w:rsidRPr="0052774D">
      <w:rPr>
        <w:rFonts w:ascii="Times New Roman" w:hAnsi="Times New Roman" w:cs="Times New Roman"/>
        <w:b/>
        <w:bCs/>
      </w:rPr>
      <w:fldChar w:fldCharType="begin"/>
    </w:r>
    <w:r w:rsidRPr="0052774D">
      <w:rPr>
        <w:rFonts w:ascii="Times New Roman" w:hAnsi="Times New Roman" w:cs="Times New Roman"/>
        <w:b/>
        <w:bCs/>
      </w:rPr>
      <w:instrText>PAGE   \* MERGEFORMAT</w:instrText>
    </w:r>
    <w:r w:rsidRPr="0052774D">
      <w:rPr>
        <w:rFonts w:ascii="Times New Roman" w:hAnsi="Times New Roman" w:cs="Times New Roman"/>
        <w:b/>
        <w:bCs/>
      </w:rPr>
      <w:fldChar w:fldCharType="separate"/>
    </w:r>
    <w:r w:rsidR="00F76481">
      <w:rPr>
        <w:rFonts w:ascii="Times New Roman" w:hAnsi="Times New Roman" w:cs="Times New Roman"/>
        <w:b/>
        <w:bCs/>
        <w:noProof/>
      </w:rPr>
      <w:t>1</w:t>
    </w:r>
    <w:r w:rsidRPr="0052774D">
      <w:rPr>
        <w:rFonts w:ascii="Times New Roman" w:hAnsi="Times New Roman" w:cs="Times New Roman"/>
        <w:b/>
        <w:bCs/>
      </w:rPr>
      <w:fldChar w:fldCharType="end"/>
    </w:r>
    <w:r w:rsidRPr="0052774D">
      <w:rPr>
        <w:rFonts w:ascii="Times New Roman" w:hAnsi="Times New Roman" w:cs="Times New Roman"/>
        <w:b/>
        <w:bCs/>
      </w:rPr>
      <w:t>]</w:t>
    </w:r>
  </w:p>
  <w:p w14:paraId="37C01143" w14:textId="77777777" w:rsidR="001D5076" w:rsidRPr="0052774D" w:rsidRDefault="001D5076" w:rsidP="0052774D">
    <w:pPr>
      <w:pStyle w:val="Rodap"/>
      <w:jc w:val="right"/>
      <w:rPr>
        <w:rFonts w:ascii="Times New Roman" w:hAnsi="Times New Roman" w:cs="Times New Roman"/>
        <w:b/>
        <w:bCs/>
      </w:rPr>
    </w:pPr>
  </w:p>
  <w:p w14:paraId="5E63051D" w14:textId="77777777" w:rsidR="001D5076" w:rsidRPr="006A1F82" w:rsidRDefault="001D5076">
    <w:pPr>
      <w:tabs>
        <w:tab w:val="center" w:pos="4419"/>
        <w:tab w:val="right" w:pos="8838"/>
      </w:tabs>
      <w:ind w:right="360"/>
      <w:jc w:val="right"/>
      <w:rPr>
        <w:rFonts w:ascii="Times New Roman" w:hAnsi="Times New Roman"/>
        <w:b/>
        <w:bCs/>
        <w:color w:val="00000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6797" w14:textId="77777777" w:rsidR="001D5076" w:rsidRDefault="001D5076">
    <w:pPr>
      <w:pStyle w:val="Rodap"/>
      <w:rPr>
        <w:sz w:val="12"/>
        <w:szCs w:val="12"/>
      </w:rPr>
    </w:pPr>
  </w:p>
  <w:p w14:paraId="517410DA" w14:textId="77777777" w:rsidR="001D5076" w:rsidRDefault="001D5076" w:rsidP="00735795">
    <w:pPr>
      <w:tabs>
        <w:tab w:val="center" w:pos="4550"/>
        <w:tab w:val="left" w:pos="5818"/>
      </w:tabs>
      <w:ind w:right="260"/>
      <w:jc w:val="right"/>
    </w:pPr>
    <w:r w:rsidRPr="00792185">
      <w:rPr>
        <w:color w:val="8496B0"/>
        <w:sz w:val="18"/>
        <w:szCs w:val="18"/>
      </w:rPr>
      <w:t xml:space="preserve"> </w:t>
    </w:r>
    <w:r w:rsidRPr="00792185">
      <w:rPr>
        <w:rFonts w:ascii="Times New Roman" w:hAnsi="Times New Roman" w:cs="Times New Roman"/>
        <w:b/>
        <w:color w:val="8496B0"/>
        <w:sz w:val="22"/>
        <w:szCs w:val="18"/>
      </w:rPr>
      <w:t>[</w:t>
    </w:r>
    <w:r w:rsidRPr="00792185">
      <w:rPr>
        <w:rFonts w:ascii="Times New Roman" w:hAnsi="Times New Roman" w:cs="Times New Roman"/>
        <w:b/>
        <w:color w:val="323E4F"/>
        <w:sz w:val="22"/>
        <w:szCs w:val="18"/>
      </w:rPr>
      <w:fldChar w:fldCharType="begin"/>
    </w:r>
    <w:r w:rsidRPr="00792185">
      <w:rPr>
        <w:rFonts w:ascii="Times New Roman" w:hAnsi="Times New Roman" w:cs="Times New Roman"/>
        <w:b/>
        <w:color w:val="323E4F"/>
        <w:sz w:val="22"/>
        <w:szCs w:val="18"/>
      </w:rPr>
      <w:instrText>PAGE   \* MERGEFORMAT</w:instrText>
    </w:r>
    <w:r w:rsidRPr="00792185">
      <w:rPr>
        <w:rFonts w:ascii="Times New Roman" w:hAnsi="Times New Roman" w:cs="Times New Roman"/>
        <w:b/>
        <w:color w:val="323E4F"/>
        <w:sz w:val="22"/>
        <w:szCs w:val="18"/>
      </w:rPr>
      <w:fldChar w:fldCharType="separate"/>
    </w:r>
    <w:r>
      <w:rPr>
        <w:rFonts w:ascii="Times New Roman" w:hAnsi="Times New Roman" w:cs="Times New Roman"/>
        <w:b/>
        <w:noProof/>
        <w:color w:val="323E4F"/>
        <w:sz w:val="22"/>
        <w:szCs w:val="18"/>
      </w:rPr>
      <w:t>25</w:t>
    </w:r>
    <w:r w:rsidRPr="00792185">
      <w:rPr>
        <w:rFonts w:ascii="Times New Roman" w:hAnsi="Times New Roman" w:cs="Times New Roman"/>
        <w:b/>
        <w:color w:val="323E4F"/>
        <w:sz w:val="22"/>
        <w:szCs w:val="18"/>
      </w:rPr>
      <w:fldChar w:fldCharType="end"/>
    </w:r>
    <w:r w:rsidRPr="00792185">
      <w:rPr>
        <w:rFonts w:ascii="Times New Roman" w:hAnsi="Times New Roman" w:cs="Times New Roman"/>
        <w:b/>
        <w:color w:val="323E4F"/>
        <w:sz w:val="22"/>
        <w:szCs w:val="18"/>
      </w:rPr>
      <w:t>]</w:t>
    </w:r>
    <w:r w:rsidRPr="00792185">
      <w:rPr>
        <w:rFonts w:ascii="Times New Roman" w:hAnsi="Times New Roman" w:cs="Times New Roman"/>
        <w:b/>
        <w:color w:val="222A35"/>
        <w:sz w:val="22"/>
        <w:szCs w:val="18"/>
      </w:rPr>
      <w:t xml:space="preserve"> </w:t>
    </w:r>
  </w:p>
  <w:p w14:paraId="6CB764EB" w14:textId="77777777" w:rsidR="001D5076" w:rsidRDefault="001D50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390A6" w14:textId="77777777" w:rsidR="001D5076" w:rsidRDefault="001D5076">
      <w:r>
        <w:separator/>
      </w:r>
    </w:p>
  </w:footnote>
  <w:footnote w:type="continuationSeparator" w:id="0">
    <w:p w14:paraId="494FA700" w14:textId="77777777" w:rsidR="001D5076" w:rsidRDefault="001D5076">
      <w:r>
        <w:continuationSeparator/>
      </w:r>
    </w:p>
  </w:footnote>
  <w:footnote w:type="continuationNotice" w:id="1">
    <w:p w14:paraId="50FF39F4" w14:textId="77777777" w:rsidR="001D5076" w:rsidRDefault="001D50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919B2" w14:textId="77777777" w:rsidR="001D5076" w:rsidRPr="0019394B" w:rsidRDefault="001D5076" w:rsidP="0052774D">
    <w:pPr>
      <w:widowControl w:val="0"/>
      <w:suppressAutoHyphens w:val="0"/>
      <w:autoSpaceDE w:val="0"/>
      <w:autoSpaceDN w:val="0"/>
      <w:spacing w:line="14" w:lineRule="auto"/>
      <w:rPr>
        <w:rFonts w:ascii="Times New Roman" w:hAnsi="Times New Roman" w:cs="Times New Roman"/>
        <w:lang w:val="pt-PT" w:eastAsia="en-US"/>
      </w:rPr>
    </w:pPr>
    <w:r>
      <w:rPr>
        <w:noProof/>
      </w:rPr>
      <mc:AlternateContent>
        <mc:Choice Requires="wps">
          <w:drawing>
            <wp:anchor distT="0" distB="0" distL="0" distR="0" simplePos="0" relativeHeight="251657728" behindDoc="1" locked="0" layoutInCell="1" allowOverlap="1" wp14:anchorId="2EE485AA" wp14:editId="0FE89038">
              <wp:simplePos x="0" y="0"/>
              <wp:positionH relativeFrom="page">
                <wp:posOffset>5734050</wp:posOffset>
              </wp:positionH>
              <wp:positionV relativeFrom="page">
                <wp:posOffset>222885</wp:posOffset>
              </wp:positionV>
              <wp:extent cx="1381125" cy="485775"/>
              <wp:effectExtent l="0" t="0" r="9525" b="9525"/>
              <wp:wrapNone/>
              <wp:docPr id="2040542566"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1E3CE" id="Forma Livre: Forma 6" o:spid="_x0000_s1026" style="position:absolute;margin-left:451.5pt;margin-top:17.55pt;width:108.75pt;height:38.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" path="m,485775r1381125,l1381125,,,,,485775xe" filled="f">
              <v:path arrowok="t"/>
              <w10:wrap anchorx="page" anchory="page"/>
            </v:shape>
          </w:pict>
        </mc:Fallback>
      </mc:AlternateContent>
    </w:r>
    <w:r>
      <w:rPr>
        <w:noProof/>
      </w:rPr>
      <w:drawing>
        <wp:anchor distT="0" distB="0" distL="0" distR="0" simplePos="0" relativeHeight="251658752" behindDoc="1" locked="0" layoutInCell="1" allowOverlap="1" wp14:anchorId="67F1766E" wp14:editId="35593BBE">
          <wp:simplePos x="0" y="0"/>
          <wp:positionH relativeFrom="page">
            <wp:posOffset>922655</wp:posOffset>
          </wp:positionH>
          <wp:positionV relativeFrom="page">
            <wp:posOffset>329565</wp:posOffset>
          </wp:positionV>
          <wp:extent cx="556895" cy="565785"/>
          <wp:effectExtent l="0" t="0" r="0" b="0"/>
          <wp:wrapNone/>
          <wp:docPr id="3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9776" behindDoc="1" locked="0" layoutInCell="1" allowOverlap="1" wp14:anchorId="3B55C370" wp14:editId="64376A3D">
              <wp:simplePos x="0" y="0"/>
              <wp:positionH relativeFrom="page">
                <wp:posOffset>5829935</wp:posOffset>
              </wp:positionH>
              <wp:positionV relativeFrom="page">
                <wp:posOffset>274320</wp:posOffset>
              </wp:positionV>
              <wp:extent cx="1192530" cy="312420"/>
              <wp:effectExtent l="0" t="0" r="0" b="0"/>
              <wp:wrapNone/>
              <wp:docPr id="1603345479"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14:paraId="6DE3B9FA" w14:textId="77777777" w:rsidR="001D5076" w:rsidRPr="0019394B" w:rsidRDefault="001D5076" w:rsidP="0052774D">
                          <w:pPr>
                            <w:tabs>
                              <w:tab w:val="left" w:pos="1610"/>
                            </w:tabs>
                            <w:spacing w:line="292" w:lineRule="auto"/>
                            <w:ind w:left="20" w:right="18"/>
                            <w:rPr>
                              <w:rFonts w:ascii="Times New Roman" w:hAnsi="Times New Roman" w:cs="Times New Roman"/>
                              <w:b/>
                              <w:sz w:val="18"/>
                            </w:rPr>
                          </w:pPr>
                          <w:r w:rsidRPr="0019394B">
                            <w:rPr>
                              <w:rFonts w:ascii="Times New Roman" w:hAnsi="Times New Roman" w:cs="Times New Roman"/>
                              <w:b/>
                              <w:sz w:val="18"/>
                            </w:rPr>
                            <w:t>PROCESSO</w:t>
                          </w:r>
                          <w:r w:rsidRPr="0019394B">
                            <w:rPr>
                              <w:rFonts w:ascii="Times New Roman" w:hAnsi="Times New Roman" w:cs="Times New Roman"/>
                              <w:b/>
                              <w:spacing w:val="-12"/>
                              <w:sz w:val="18"/>
                            </w:rPr>
                            <w:t xml:space="preserve"> </w:t>
                          </w:r>
                          <w:r w:rsidRPr="0019394B">
                            <w:rPr>
                              <w:rFonts w:ascii="Times New Roman" w:hAnsi="Times New Roman" w:cs="Times New Roman"/>
                              <w:b/>
                              <w:sz w:val="18"/>
                            </w:rPr>
                            <w:t>Nº</w:t>
                          </w:r>
                          <w:r w:rsidRPr="0019394B">
                            <w:rPr>
                              <w:rFonts w:ascii="Times New Roman" w:hAnsi="Times New Roman" w:cs="Times New Roman"/>
                              <w:b/>
                              <w:spacing w:val="-11"/>
                              <w:sz w:val="18"/>
                            </w:rPr>
                            <w:t xml:space="preserve"> </w:t>
                          </w:r>
                          <w:r>
                            <w:rPr>
                              <w:rFonts w:ascii="Times New Roman" w:hAnsi="Times New Roman" w:cs="Times New Roman"/>
                              <w:b/>
                              <w:sz w:val="18"/>
                            </w:rPr>
                            <w:t>7945/25</w:t>
                          </w:r>
                          <w:r w:rsidRPr="0019394B">
                            <w:rPr>
                              <w:rFonts w:ascii="Times New Roman" w:hAnsi="Times New Roman" w:cs="Times New Roman"/>
                              <w:b/>
                              <w:sz w:val="18"/>
                            </w:rPr>
                            <w:t xml:space="preserve"> FLS; </w:t>
                          </w:r>
                          <w:r w:rsidRPr="0019394B">
                            <w:rPr>
                              <w:rFonts w:ascii="Times New Roman" w:hAnsi="Times New Roman" w:cs="Times New Roman"/>
                              <w:b/>
                              <w:sz w:val="18"/>
                              <w:u w:val="single"/>
                            </w:rPr>
                            <w:tab/>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55C370" id="_x0000_t202" coordsize="21600,21600" o:spt="202" path="m,l,21600r21600,l21600,xe">
              <v:stroke joinstyle="miter"/>
              <v:path gradientshapeok="t" o:connecttype="rect"/>
            </v:shapetype>
            <v:shape id="Caixa de Texto 4" o:spid="_x0000_s1026" type="#_x0000_t202" style="position:absolute;margin-left:459.05pt;margin-top:21.6pt;width:93.9pt;height:24.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" filled="f" stroked="f">
              <v:textbox inset="0,0,0,0">
                <w:txbxContent>
                  <w:p w14:paraId="6DE3B9FA" w14:textId="77777777" w:rsidR="0052774D" w:rsidRPr="0019394B" w:rsidRDefault="0052774D" w:rsidP="0052774D">
                    <w:pPr>
                      <w:tabs>
                        <w:tab w:val="left" w:pos="1610"/>
                      </w:tabs>
                      <w:spacing w:line="292" w:lineRule="auto"/>
                      <w:ind w:left="20" w:right="18"/>
                      <w:rPr>
                        <w:rFonts w:ascii="Times New Roman" w:hAnsi="Times New Roman" w:cs="Times New Roman"/>
                        <w:b/>
                        <w:sz w:val="18"/>
                      </w:rPr>
                    </w:pPr>
                    <w:r w:rsidRPr="0019394B">
                      <w:rPr>
                        <w:rFonts w:ascii="Times New Roman" w:hAnsi="Times New Roman" w:cs="Times New Roman"/>
                        <w:b/>
                        <w:sz w:val="18"/>
                      </w:rPr>
                      <w:t>PROCESSO</w:t>
                    </w:r>
                    <w:r w:rsidRPr="0019394B">
                      <w:rPr>
                        <w:rFonts w:ascii="Times New Roman" w:hAnsi="Times New Roman" w:cs="Times New Roman"/>
                        <w:b/>
                        <w:spacing w:val="-12"/>
                        <w:sz w:val="18"/>
                      </w:rPr>
                      <w:t xml:space="preserve"> </w:t>
                    </w:r>
                    <w:r w:rsidRPr="0019394B">
                      <w:rPr>
                        <w:rFonts w:ascii="Times New Roman" w:hAnsi="Times New Roman" w:cs="Times New Roman"/>
                        <w:b/>
                        <w:sz w:val="18"/>
                      </w:rPr>
                      <w:t>Nº</w:t>
                    </w:r>
                    <w:r w:rsidRPr="0019394B">
                      <w:rPr>
                        <w:rFonts w:ascii="Times New Roman" w:hAnsi="Times New Roman" w:cs="Times New Roman"/>
                        <w:b/>
                        <w:spacing w:val="-11"/>
                        <w:sz w:val="18"/>
                      </w:rPr>
                      <w:t xml:space="preserve"> </w:t>
                    </w:r>
                    <w:r w:rsidR="003A23E0">
                      <w:rPr>
                        <w:rFonts w:ascii="Times New Roman" w:hAnsi="Times New Roman" w:cs="Times New Roman"/>
                        <w:b/>
                        <w:sz w:val="18"/>
                      </w:rPr>
                      <w:t>7945</w:t>
                    </w:r>
                    <w:r w:rsidR="00DF5721">
                      <w:rPr>
                        <w:rFonts w:ascii="Times New Roman" w:hAnsi="Times New Roman" w:cs="Times New Roman"/>
                        <w:b/>
                        <w:sz w:val="18"/>
                      </w:rPr>
                      <w:t>/25</w:t>
                    </w:r>
                    <w:r w:rsidRPr="0019394B">
                      <w:rPr>
                        <w:rFonts w:ascii="Times New Roman" w:hAnsi="Times New Roman" w:cs="Times New Roman"/>
                        <w:b/>
                        <w:sz w:val="18"/>
                      </w:rPr>
                      <w:t xml:space="preserve"> FLS; </w:t>
                    </w:r>
                    <w:r w:rsidRPr="0019394B">
                      <w:rPr>
                        <w:rFonts w:ascii="Times New Roman" w:hAnsi="Times New Roman" w:cs="Times New Roman"/>
                        <w:b/>
                        <w:sz w:val="18"/>
                        <w:u w:val="single"/>
                      </w:rPr>
                      <w:tab/>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3CF39C19" wp14:editId="68B8412C">
              <wp:simplePos x="0" y="0"/>
              <wp:positionH relativeFrom="page">
                <wp:posOffset>1574165</wp:posOffset>
              </wp:positionH>
              <wp:positionV relativeFrom="page">
                <wp:posOffset>360680</wp:posOffset>
              </wp:positionV>
              <wp:extent cx="2442845" cy="379095"/>
              <wp:effectExtent l="0" t="0" r="0" b="0"/>
              <wp:wrapNone/>
              <wp:docPr id="21046467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2845" cy="379095"/>
                      </a:xfrm>
                      <a:prstGeom prst="rect">
                        <a:avLst/>
                      </a:prstGeom>
                    </wps:spPr>
                    <wps:txbx>
                      <w:txbxContent>
                        <w:p w14:paraId="6651CC3D" w14:textId="77777777" w:rsidR="001D5076" w:rsidRPr="0019394B" w:rsidRDefault="001D5076" w:rsidP="0052774D">
                          <w:pPr>
                            <w:spacing w:before="10"/>
                            <w:ind w:left="20"/>
                            <w:rPr>
                              <w:rFonts w:ascii="Times New Roman" w:hAnsi="Times New Roman" w:cs="Times New Roman"/>
                              <w:b/>
                              <w:sz w:val="24"/>
                            </w:rPr>
                          </w:pPr>
                          <w:r w:rsidRPr="0019394B">
                            <w:rPr>
                              <w:rFonts w:ascii="Times New Roman" w:hAnsi="Times New Roman" w:cs="Times New Roman"/>
                              <w:b/>
                              <w:sz w:val="24"/>
                            </w:rPr>
                            <w:t>ESTADO</w:t>
                          </w:r>
                          <w:r w:rsidRPr="0019394B">
                            <w:rPr>
                              <w:rFonts w:ascii="Times New Roman" w:hAnsi="Times New Roman" w:cs="Times New Roman"/>
                              <w:b/>
                              <w:spacing w:val="-1"/>
                              <w:sz w:val="24"/>
                            </w:rPr>
                            <w:t xml:space="preserve"> </w:t>
                          </w:r>
                          <w:r w:rsidRPr="0019394B">
                            <w:rPr>
                              <w:rFonts w:ascii="Times New Roman" w:hAnsi="Times New Roman" w:cs="Times New Roman"/>
                              <w:b/>
                              <w:sz w:val="24"/>
                            </w:rPr>
                            <w:t>DO</w:t>
                          </w:r>
                          <w:r w:rsidRPr="0019394B">
                            <w:rPr>
                              <w:rFonts w:ascii="Times New Roman" w:hAnsi="Times New Roman" w:cs="Times New Roman"/>
                              <w:b/>
                              <w:spacing w:val="-1"/>
                              <w:sz w:val="24"/>
                            </w:rPr>
                            <w:t xml:space="preserve"> </w:t>
                          </w:r>
                          <w:r w:rsidRPr="0019394B">
                            <w:rPr>
                              <w:rFonts w:ascii="Times New Roman" w:hAnsi="Times New Roman" w:cs="Times New Roman"/>
                              <w:b/>
                              <w:sz w:val="24"/>
                            </w:rPr>
                            <w:t>RIO</w:t>
                          </w:r>
                          <w:r w:rsidRPr="0019394B">
                            <w:rPr>
                              <w:rFonts w:ascii="Times New Roman" w:hAnsi="Times New Roman" w:cs="Times New Roman"/>
                              <w:b/>
                              <w:spacing w:val="-1"/>
                              <w:sz w:val="24"/>
                            </w:rPr>
                            <w:t xml:space="preserve"> </w:t>
                          </w:r>
                          <w:r w:rsidRPr="0019394B">
                            <w:rPr>
                              <w:rFonts w:ascii="Times New Roman" w:hAnsi="Times New Roman" w:cs="Times New Roman"/>
                              <w:b/>
                              <w:sz w:val="24"/>
                            </w:rPr>
                            <w:t>DE</w:t>
                          </w:r>
                          <w:r w:rsidRPr="0019394B">
                            <w:rPr>
                              <w:rFonts w:ascii="Times New Roman" w:hAnsi="Times New Roman" w:cs="Times New Roman"/>
                              <w:b/>
                              <w:spacing w:val="-3"/>
                              <w:sz w:val="24"/>
                            </w:rPr>
                            <w:t xml:space="preserve"> </w:t>
                          </w:r>
                          <w:r w:rsidRPr="0019394B">
                            <w:rPr>
                              <w:rFonts w:ascii="Times New Roman" w:hAnsi="Times New Roman" w:cs="Times New Roman"/>
                              <w:b/>
                              <w:spacing w:val="-2"/>
                              <w:sz w:val="24"/>
                            </w:rPr>
                            <w:t>JANEIRO</w:t>
                          </w:r>
                        </w:p>
                        <w:p w14:paraId="6B152802" w14:textId="77777777" w:rsidR="001D5076" w:rsidRDefault="001D5076" w:rsidP="0052774D">
                          <w:pPr>
                            <w:spacing w:before="14"/>
                            <w:ind w:left="20"/>
                            <w:rPr>
                              <w:b/>
                              <w:sz w:val="24"/>
                            </w:rPr>
                          </w:pPr>
                          <w:r w:rsidRPr="0019394B">
                            <w:rPr>
                              <w:rFonts w:ascii="Times New Roman" w:hAnsi="Times New Roman" w:cs="Times New Roman"/>
                              <w:b/>
                              <w:sz w:val="24"/>
                            </w:rPr>
                            <w:t>Prefeitura</w:t>
                          </w:r>
                          <w:r w:rsidRPr="0019394B">
                            <w:rPr>
                              <w:rFonts w:ascii="Times New Roman" w:hAnsi="Times New Roman" w:cs="Times New Roman"/>
                              <w:b/>
                              <w:spacing w:val="-1"/>
                              <w:sz w:val="24"/>
                            </w:rPr>
                            <w:t xml:space="preserve"> </w:t>
                          </w:r>
                          <w:r w:rsidRPr="0019394B">
                            <w:rPr>
                              <w:rFonts w:ascii="Times New Roman" w:hAnsi="Times New Roman" w:cs="Times New Roman"/>
                              <w:b/>
                              <w:sz w:val="24"/>
                            </w:rPr>
                            <w:t>Municipal</w:t>
                          </w:r>
                          <w:r w:rsidRPr="0019394B">
                            <w:rPr>
                              <w:rFonts w:ascii="Times New Roman" w:hAnsi="Times New Roman" w:cs="Times New Roman"/>
                              <w:b/>
                              <w:spacing w:val="-3"/>
                              <w:sz w:val="24"/>
                            </w:rPr>
                            <w:t xml:space="preserve"> </w:t>
                          </w:r>
                          <w:r w:rsidRPr="0019394B">
                            <w:rPr>
                              <w:rFonts w:ascii="Times New Roman" w:hAnsi="Times New Roman" w:cs="Times New Roman"/>
                              <w:b/>
                              <w:sz w:val="24"/>
                            </w:rPr>
                            <w:t>de</w:t>
                          </w:r>
                          <w:r w:rsidRPr="0019394B">
                            <w:rPr>
                              <w:rFonts w:ascii="Times New Roman" w:hAnsi="Times New Roman" w:cs="Times New Roman"/>
                              <w:b/>
                              <w:spacing w:val="-5"/>
                              <w:sz w:val="24"/>
                            </w:rPr>
                            <w:t xml:space="preserve"> </w:t>
                          </w:r>
                          <w:r w:rsidRPr="0019394B">
                            <w:rPr>
                              <w:rFonts w:ascii="Times New Roman" w:hAnsi="Times New Roman" w:cs="Times New Roman"/>
                              <w:b/>
                              <w:sz w:val="24"/>
                            </w:rPr>
                            <w:t>Bom</w:t>
                          </w:r>
                          <w:r>
                            <w:rPr>
                              <w:b/>
                              <w:spacing w:val="-4"/>
                              <w:sz w:val="24"/>
                            </w:rPr>
                            <w:t xml:space="preserve"> </w:t>
                          </w:r>
                          <w:r>
                            <w:rPr>
                              <w:b/>
                              <w:spacing w:val="-2"/>
                              <w:sz w:val="24"/>
                            </w:rPr>
                            <w:t>Jardim</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F39C19" id="Caixa de Texto 2" o:spid="_x0000_s1027" type="#_x0000_t202" style="position:absolute;margin-left:123.95pt;margin-top:28.4pt;width:192.35pt;height:29.8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" filled="f" stroked="f">
              <v:textbox inset="0,0,0,0">
                <w:txbxContent>
                  <w:p w14:paraId="6651CC3D" w14:textId="77777777" w:rsidR="0052774D" w:rsidRPr="0019394B" w:rsidRDefault="0052774D" w:rsidP="0052774D">
                    <w:pPr>
                      <w:spacing w:before="10"/>
                      <w:ind w:left="20"/>
                      <w:rPr>
                        <w:rFonts w:ascii="Times New Roman" w:hAnsi="Times New Roman" w:cs="Times New Roman"/>
                        <w:b/>
                        <w:sz w:val="24"/>
                      </w:rPr>
                    </w:pPr>
                    <w:r w:rsidRPr="0019394B">
                      <w:rPr>
                        <w:rFonts w:ascii="Times New Roman" w:hAnsi="Times New Roman" w:cs="Times New Roman"/>
                        <w:b/>
                        <w:sz w:val="24"/>
                      </w:rPr>
                      <w:t>ESTADO</w:t>
                    </w:r>
                    <w:r w:rsidRPr="0019394B">
                      <w:rPr>
                        <w:rFonts w:ascii="Times New Roman" w:hAnsi="Times New Roman" w:cs="Times New Roman"/>
                        <w:b/>
                        <w:spacing w:val="-1"/>
                        <w:sz w:val="24"/>
                      </w:rPr>
                      <w:t xml:space="preserve"> </w:t>
                    </w:r>
                    <w:r w:rsidRPr="0019394B">
                      <w:rPr>
                        <w:rFonts w:ascii="Times New Roman" w:hAnsi="Times New Roman" w:cs="Times New Roman"/>
                        <w:b/>
                        <w:sz w:val="24"/>
                      </w:rPr>
                      <w:t>DO</w:t>
                    </w:r>
                    <w:r w:rsidRPr="0019394B">
                      <w:rPr>
                        <w:rFonts w:ascii="Times New Roman" w:hAnsi="Times New Roman" w:cs="Times New Roman"/>
                        <w:b/>
                        <w:spacing w:val="-1"/>
                        <w:sz w:val="24"/>
                      </w:rPr>
                      <w:t xml:space="preserve"> </w:t>
                    </w:r>
                    <w:r w:rsidRPr="0019394B">
                      <w:rPr>
                        <w:rFonts w:ascii="Times New Roman" w:hAnsi="Times New Roman" w:cs="Times New Roman"/>
                        <w:b/>
                        <w:sz w:val="24"/>
                      </w:rPr>
                      <w:t>RIO</w:t>
                    </w:r>
                    <w:r w:rsidRPr="0019394B">
                      <w:rPr>
                        <w:rFonts w:ascii="Times New Roman" w:hAnsi="Times New Roman" w:cs="Times New Roman"/>
                        <w:b/>
                        <w:spacing w:val="-1"/>
                        <w:sz w:val="24"/>
                      </w:rPr>
                      <w:t xml:space="preserve"> </w:t>
                    </w:r>
                    <w:r w:rsidRPr="0019394B">
                      <w:rPr>
                        <w:rFonts w:ascii="Times New Roman" w:hAnsi="Times New Roman" w:cs="Times New Roman"/>
                        <w:b/>
                        <w:sz w:val="24"/>
                      </w:rPr>
                      <w:t>DE</w:t>
                    </w:r>
                    <w:r w:rsidRPr="0019394B">
                      <w:rPr>
                        <w:rFonts w:ascii="Times New Roman" w:hAnsi="Times New Roman" w:cs="Times New Roman"/>
                        <w:b/>
                        <w:spacing w:val="-3"/>
                        <w:sz w:val="24"/>
                      </w:rPr>
                      <w:t xml:space="preserve"> </w:t>
                    </w:r>
                    <w:r w:rsidRPr="0019394B">
                      <w:rPr>
                        <w:rFonts w:ascii="Times New Roman" w:hAnsi="Times New Roman" w:cs="Times New Roman"/>
                        <w:b/>
                        <w:spacing w:val="-2"/>
                        <w:sz w:val="24"/>
                      </w:rPr>
                      <w:t>JANEIRO</w:t>
                    </w:r>
                  </w:p>
                  <w:p w14:paraId="6B152802" w14:textId="77777777" w:rsidR="0052774D" w:rsidRDefault="0052774D" w:rsidP="0052774D">
                    <w:pPr>
                      <w:spacing w:before="14"/>
                      <w:ind w:left="20"/>
                      <w:rPr>
                        <w:b/>
                        <w:sz w:val="24"/>
                      </w:rPr>
                    </w:pPr>
                    <w:r w:rsidRPr="0019394B">
                      <w:rPr>
                        <w:rFonts w:ascii="Times New Roman" w:hAnsi="Times New Roman" w:cs="Times New Roman"/>
                        <w:b/>
                        <w:sz w:val="24"/>
                      </w:rPr>
                      <w:t>Prefeitura</w:t>
                    </w:r>
                    <w:r w:rsidRPr="0019394B">
                      <w:rPr>
                        <w:rFonts w:ascii="Times New Roman" w:hAnsi="Times New Roman" w:cs="Times New Roman"/>
                        <w:b/>
                        <w:spacing w:val="-1"/>
                        <w:sz w:val="24"/>
                      </w:rPr>
                      <w:t xml:space="preserve"> </w:t>
                    </w:r>
                    <w:r w:rsidRPr="0019394B">
                      <w:rPr>
                        <w:rFonts w:ascii="Times New Roman" w:hAnsi="Times New Roman" w:cs="Times New Roman"/>
                        <w:b/>
                        <w:sz w:val="24"/>
                      </w:rPr>
                      <w:t>Municipal</w:t>
                    </w:r>
                    <w:r w:rsidRPr="0019394B">
                      <w:rPr>
                        <w:rFonts w:ascii="Times New Roman" w:hAnsi="Times New Roman" w:cs="Times New Roman"/>
                        <w:b/>
                        <w:spacing w:val="-3"/>
                        <w:sz w:val="24"/>
                      </w:rPr>
                      <w:t xml:space="preserve"> </w:t>
                    </w:r>
                    <w:r w:rsidRPr="0019394B">
                      <w:rPr>
                        <w:rFonts w:ascii="Times New Roman" w:hAnsi="Times New Roman" w:cs="Times New Roman"/>
                        <w:b/>
                        <w:sz w:val="24"/>
                      </w:rPr>
                      <w:t>de</w:t>
                    </w:r>
                    <w:r w:rsidRPr="0019394B">
                      <w:rPr>
                        <w:rFonts w:ascii="Times New Roman" w:hAnsi="Times New Roman" w:cs="Times New Roman"/>
                        <w:b/>
                        <w:spacing w:val="-5"/>
                        <w:sz w:val="24"/>
                      </w:rPr>
                      <w:t xml:space="preserve"> </w:t>
                    </w:r>
                    <w:r w:rsidRPr="0019394B">
                      <w:rPr>
                        <w:rFonts w:ascii="Times New Roman" w:hAnsi="Times New Roman" w:cs="Times New Roman"/>
                        <w:b/>
                        <w:sz w:val="24"/>
                      </w:rPr>
                      <w:t>Bom</w:t>
                    </w:r>
                    <w:r>
                      <w:rPr>
                        <w:b/>
                        <w:spacing w:val="-4"/>
                        <w:sz w:val="24"/>
                      </w:rPr>
                      <w:t xml:space="preserve"> </w:t>
                    </w:r>
                    <w:r>
                      <w:rPr>
                        <w:b/>
                        <w:spacing w:val="-2"/>
                        <w:sz w:val="24"/>
                      </w:rPr>
                      <w:t>Jardim</w:t>
                    </w:r>
                  </w:p>
                </w:txbxContent>
              </v:textbox>
              <w10:wrap anchorx="page" anchory="page"/>
            </v:shape>
          </w:pict>
        </mc:Fallback>
      </mc:AlternateContent>
    </w:r>
  </w:p>
  <w:p w14:paraId="0C1BA001" w14:textId="77777777" w:rsidR="001D5076" w:rsidRDefault="001D5076" w:rsidP="0052774D">
    <w:pPr>
      <w:spacing w:line="14" w:lineRule="auto"/>
    </w:pPr>
  </w:p>
  <w:p w14:paraId="1AD5EDC7" w14:textId="77777777" w:rsidR="001D5076" w:rsidRPr="0019394B" w:rsidRDefault="001D5076" w:rsidP="0052774D">
    <w:pPr>
      <w:pStyle w:val="Cabealho"/>
    </w:pPr>
  </w:p>
  <w:p w14:paraId="1C0FB39A" w14:textId="77777777" w:rsidR="001D5076" w:rsidRDefault="001D5076" w:rsidP="0052774D"/>
  <w:p w14:paraId="2169D94A" w14:textId="77777777" w:rsidR="001D5076" w:rsidRPr="0052774D" w:rsidRDefault="001D5076" w:rsidP="0052774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4A6E8" w14:textId="77777777" w:rsidR="001D5076" w:rsidRDefault="001D5076" w:rsidP="00592797">
    <w:pPr>
      <w:pStyle w:val="Cabealho"/>
    </w:pPr>
    <w:r>
      <w:t xml:space="preserve">                                                  </w:t>
    </w:r>
  </w:p>
  <w:p w14:paraId="6DD41780" w14:textId="77777777" w:rsidR="001D5076" w:rsidRDefault="001D5076" w:rsidP="00592797">
    <w:pPr>
      <w:pStyle w:val="Cabealho"/>
      <w:tabs>
        <w:tab w:val="left" w:pos="7513"/>
      </w:tabs>
    </w:pPr>
    <w:r>
      <w:rPr>
        <w:noProof/>
      </w:rPr>
      <mc:AlternateContent>
        <mc:Choice Requires="wps">
          <w:drawing>
            <wp:anchor distT="0" distB="0" distL="114300" distR="114300" simplePos="0" relativeHeight="251656704" behindDoc="0" locked="0" layoutInCell="1" allowOverlap="1" wp14:anchorId="7FA929DE" wp14:editId="17B837A4">
              <wp:simplePos x="0" y="0"/>
              <wp:positionH relativeFrom="column">
                <wp:posOffset>4520565</wp:posOffset>
              </wp:positionH>
              <wp:positionV relativeFrom="paragraph">
                <wp:posOffset>17780</wp:posOffset>
              </wp:positionV>
              <wp:extent cx="1314450" cy="568325"/>
              <wp:effectExtent l="0" t="0" r="0" b="3175"/>
              <wp:wrapNone/>
              <wp:docPr id="70161490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68325"/>
                      </a:xfrm>
                      <a:prstGeom prst="flowChartTerminator">
                        <a:avLst/>
                      </a:prstGeom>
                      <a:solidFill>
                        <a:srgbClr val="FFFFFF"/>
                      </a:solidFill>
                      <a:ln w="9525">
                        <a:solidFill>
                          <a:srgbClr val="000000"/>
                        </a:solidFill>
                        <a:miter lim="800000"/>
                        <a:headEnd/>
                        <a:tailEnd/>
                      </a:ln>
                    </wps:spPr>
                    <wps:txbx>
                      <w:txbxContent>
                        <w:p w14:paraId="71075080" w14:textId="77777777" w:rsidR="001D5076" w:rsidRPr="00792185" w:rsidRDefault="001D5076" w:rsidP="00592797">
                          <w:pPr>
                            <w:jc w:val="center"/>
                            <w:rPr>
                              <w:b/>
                              <w:color w:val="000000"/>
                              <w:sz w:val="14"/>
                            </w:rPr>
                          </w:pPr>
                          <w:r w:rsidRPr="00792185">
                            <w:rPr>
                              <w:b/>
                              <w:color w:val="000000"/>
                              <w:sz w:val="14"/>
                            </w:rPr>
                            <w:t>Processo nº 7937/2023.</w:t>
                          </w:r>
                        </w:p>
                        <w:p w14:paraId="40A83363" w14:textId="77777777" w:rsidR="001D5076" w:rsidRDefault="001D5076" w:rsidP="00592797">
                          <w:pPr>
                            <w:jc w:val="center"/>
                            <w:rPr>
                              <w:sz w:val="14"/>
                            </w:rPr>
                          </w:pPr>
                        </w:p>
                        <w:p w14:paraId="0FC84498" w14:textId="77777777" w:rsidR="001D5076" w:rsidRPr="00BE6D39" w:rsidRDefault="001D5076" w:rsidP="00592797">
                          <w:pPr>
                            <w:jc w:val="center"/>
                            <w:rPr>
                              <w:b/>
                              <w:sz w:val="14"/>
                            </w:rPr>
                          </w:pPr>
                          <w:r w:rsidRPr="00BE6D39">
                            <w:rPr>
                              <w:b/>
                              <w:sz w:val="14"/>
                            </w:rPr>
                            <w:t>Fls.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A929DE" id="_x0000_t116" coordsize="21600,21600" o:spt="116" path="m3475,qx,10800,3475,21600l18125,21600qx21600,10800,18125,xe">
              <v:stroke joinstyle="miter"/>
              <v:path gradientshapeok="t" o:connecttype="rect" textboxrect="1018,3163,20582,18437"/>
            </v:shapetype>
            <v:shape id="AutoShape 3" o:spid="_x0000_s1028" type="#_x0000_t116" style="position:absolute;margin-left:355.95pt;margin-top:1.4pt;width:103.5pt;height:4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">
              <v:textbox>
                <w:txbxContent>
                  <w:p w14:paraId="71075080" w14:textId="77777777" w:rsidR="00954CCA" w:rsidRPr="00792185" w:rsidRDefault="00954CCA" w:rsidP="00592797">
                    <w:pPr>
                      <w:jc w:val="center"/>
                      <w:rPr>
                        <w:b/>
                        <w:color w:val="000000"/>
                        <w:sz w:val="14"/>
                      </w:rPr>
                    </w:pPr>
                    <w:r w:rsidRPr="00792185">
                      <w:rPr>
                        <w:b/>
                        <w:color w:val="000000"/>
                        <w:sz w:val="14"/>
                      </w:rPr>
                      <w:t>Processo nº 7937/2023.</w:t>
                    </w:r>
                  </w:p>
                  <w:p w14:paraId="40A83363" w14:textId="77777777" w:rsidR="00954CCA" w:rsidRDefault="00954CCA" w:rsidP="00592797">
                    <w:pPr>
                      <w:jc w:val="center"/>
                      <w:rPr>
                        <w:sz w:val="14"/>
                      </w:rPr>
                    </w:pPr>
                  </w:p>
                  <w:p w14:paraId="0FC84498" w14:textId="77777777" w:rsidR="00954CCA" w:rsidRPr="00BE6D39" w:rsidRDefault="00954CCA" w:rsidP="00592797">
                    <w:pPr>
                      <w:jc w:val="center"/>
                      <w:rPr>
                        <w:b/>
                        <w:sz w:val="14"/>
                      </w:rPr>
                    </w:pPr>
                    <w:r w:rsidRPr="00BE6D39">
                      <w:rPr>
                        <w:b/>
                        <w:sz w:val="14"/>
                      </w:rPr>
                      <w:t>Fls. ________</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13B4A26" wp14:editId="2A9856CB">
              <wp:simplePos x="0" y="0"/>
              <wp:positionH relativeFrom="column">
                <wp:posOffset>520065</wp:posOffset>
              </wp:positionH>
              <wp:positionV relativeFrom="paragraph">
                <wp:posOffset>139700</wp:posOffset>
              </wp:positionV>
              <wp:extent cx="3514725" cy="65722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BC680" w14:textId="77777777" w:rsidR="001D5076" w:rsidRPr="00792185" w:rsidRDefault="001D5076" w:rsidP="00592797">
                          <w:pPr>
                            <w:rPr>
                              <w:rFonts w:ascii="Times New Roman" w:hAnsi="Times New Roman" w:cs="Times New Roman"/>
                              <w:b/>
                              <w:color w:val="000000"/>
                              <w:sz w:val="24"/>
                            </w:rPr>
                          </w:pPr>
                          <w:r w:rsidRPr="00792185">
                            <w:rPr>
                              <w:rFonts w:ascii="Times New Roman" w:hAnsi="Times New Roman" w:cs="Times New Roman"/>
                              <w:b/>
                              <w:color w:val="000000"/>
                              <w:sz w:val="24"/>
                            </w:rPr>
                            <w:t>ESTADO DO RIO DE JANEIRO</w:t>
                          </w:r>
                        </w:p>
                        <w:p w14:paraId="428AE2EF" w14:textId="77777777" w:rsidR="001D5076" w:rsidRPr="00792185" w:rsidRDefault="001D5076" w:rsidP="00592797">
                          <w:pPr>
                            <w:pStyle w:val="Ttulo4"/>
                            <w:spacing w:before="0"/>
                            <w:rPr>
                              <w:rFonts w:ascii="Times New Roman" w:hAnsi="Times New Roman"/>
                              <w:i w:val="0"/>
                              <w:color w:val="000000"/>
                              <w:sz w:val="24"/>
                            </w:rPr>
                          </w:pPr>
                          <w:r w:rsidRPr="00792185">
                            <w:rPr>
                              <w:rFonts w:ascii="Times New Roman" w:hAnsi="Times New Roman"/>
                              <w:i w:val="0"/>
                              <w:color w:val="000000"/>
                              <w:sz w:val="24"/>
                            </w:rPr>
                            <w:t>PREFEITURA MUNICIPAL DE BOM JARDIM</w:t>
                          </w:r>
                        </w:p>
                        <w:p w14:paraId="6530BAC5" w14:textId="77777777" w:rsidR="001D5076" w:rsidRDefault="001D5076" w:rsidP="00592797">
                          <w:pPr>
                            <w:rPr>
                              <w:lang w:eastAsia="x-none"/>
                            </w:rPr>
                          </w:pPr>
                        </w:p>
                        <w:p w14:paraId="197A1081" w14:textId="77777777" w:rsidR="001D5076" w:rsidRDefault="001D5076" w:rsidP="00592797">
                          <w:pPr>
                            <w:rPr>
                              <w:lang w:eastAsia="x-none"/>
                            </w:rPr>
                          </w:pPr>
                        </w:p>
                        <w:p w14:paraId="7AD7DEC8" w14:textId="77777777" w:rsidR="001D5076" w:rsidRPr="00EC3097" w:rsidRDefault="001D5076" w:rsidP="00592797">
                          <w:pPr>
                            <w:rPr>
                              <w:lang w:eastAsia="x-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3B4A26" id="_x0000_t202" coordsize="21600,21600" o:spt="202" path="m,l,21600r21600,l21600,xe">
              <v:stroke joinstyle="miter"/>
              <v:path gradientshapeok="t" o:connecttype="rect"/>
            </v:shapetype>
            <v:shape id="Text Box 6" o:spid="_x0000_s1029" type="#_x0000_t202" style="position:absolute;margin-left:40.95pt;margin-top:11pt;width:276.75pt;height:5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" filled="f" stroked="f">
              <v:textbox>
                <w:txbxContent>
                  <w:p w14:paraId="36CBC680" w14:textId="77777777" w:rsidR="00954CCA" w:rsidRPr="00792185" w:rsidRDefault="00954CCA" w:rsidP="00592797">
                    <w:pPr>
                      <w:rPr>
                        <w:rFonts w:ascii="Times New Roman" w:hAnsi="Times New Roman" w:cs="Times New Roman"/>
                        <w:b/>
                        <w:color w:val="000000"/>
                        <w:sz w:val="24"/>
                      </w:rPr>
                    </w:pPr>
                    <w:r w:rsidRPr="00792185">
                      <w:rPr>
                        <w:rFonts w:ascii="Times New Roman" w:hAnsi="Times New Roman" w:cs="Times New Roman"/>
                        <w:b/>
                        <w:color w:val="000000"/>
                        <w:sz w:val="24"/>
                      </w:rPr>
                      <w:t>ESTADO DO RIO DE JANEIRO</w:t>
                    </w:r>
                  </w:p>
                  <w:p w14:paraId="428AE2EF" w14:textId="77777777" w:rsidR="00954CCA" w:rsidRPr="00792185" w:rsidRDefault="00954CCA" w:rsidP="00592797">
                    <w:pPr>
                      <w:pStyle w:val="Ttulo4"/>
                      <w:spacing w:before="0"/>
                      <w:rPr>
                        <w:rFonts w:ascii="Times New Roman" w:hAnsi="Times New Roman"/>
                        <w:i w:val="0"/>
                        <w:color w:val="000000"/>
                        <w:sz w:val="24"/>
                      </w:rPr>
                    </w:pPr>
                    <w:r w:rsidRPr="00792185">
                      <w:rPr>
                        <w:rFonts w:ascii="Times New Roman" w:hAnsi="Times New Roman"/>
                        <w:i w:val="0"/>
                        <w:color w:val="000000"/>
                        <w:sz w:val="24"/>
                      </w:rPr>
                      <w:t>PREFEITURA MUNICIPAL DE BOM JARDIM</w:t>
                    </w:r>
                  </w:p>
                  <w:p w14:paraId="6530BAC5" w14:textId="77777777" w:rsidR="00954CCA" w:rsidRDefault="00954CCA" w:rsidP="00592797">
                    <w:pPr>
                      <w:rPr>
                        <w:lang w:eastAsia="x-none"/>
                      </w:rPr>
                    </w:pPr>
                  </w:p>
                  <w:p w14:paraId="197A1081" w14:textId="77777777" w:rsidR="00954CCA" w:rsidRDefault="00954CCA" w:rsidP="00592797">
                    <w:pPr>
                      <w:rPr>
                        <w:lang w:eastAsia="x-none"/>
                      </w:rPr>
                    </w:pPr>
                  </w:p>
                  <w:p w14:paraId="7AD7DEC8" w14:textId="77777777" w:rsidR="00954CCA" w:rsidRPr="00EC3097" w:rsidRDefault="00954CCA" w:rsidP="00592797">
                    <w:pPr>
                      <w:rPr>
                        <w:lang w:eastAsia="x-none"/>
                      </w:rPr>
                    </w:pPr>
                  </w:p>
                </w:txbxContent>
              </v:textbox>
            </v:shape>
          </w:pict>
        </mc:Fallback>
      </mc:AlternateContent>
    </w:r>
    <w:r>
      <w:rPr>
        <w:noProof/>
      </w:rPr>
      <w:drawing>
        <wp:anchor distT="0" distB="0" distL="114300" distR="114300" simplePos="0" relativeHeight="251654656" behindDoc="0" locked="0" layoutInCell="1" allowOverlap="1" wp14:anchorId="31466C0F" wp14:editId="75AC4BC5">
          <wp:simplePos x="0" y="0"/>
          <wp:positionH relativeFrom="column">
            <wp:posOffset>-50800</wp:posOffset>
          </wp:positionH>
          <wp:positionV relativeFrom="paragraph">
            <wp:posOffset>52070</wp:posOffset>
          </wp:positionV>
          <wp:extent cx="574040" cy="681990"/>
          <wp:effectExtent l="0" t="0" r="0" b="0"/>
          <wp:wrapTopAndBottom/>
          <wp:docPr id="1" name="Imagem 4" descr="Descrição: 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j4"/>
                  <pic:cNvPicPr>
                    <a:picLocks noChangeAspect="1" noChangeArrowheads="1"/>
                  </pic:cNvPicPr>
                </pic:nvPicPr>
                <pic:blipFill>
                  <a:blip r:embed="rId1">
                    <a:extLst>
                      <a:ext uri="{28A0092B-C50C-407E-A947-70E740481C1C}">
                        <a14:useLocalDpi xmlns:a14="http://schemas.microsoft.com/office/drawing/2010/main" val="0"/>
                      </a:ext>
                    </a:extLst>
                  </a:blip>
                  <a:srcRect l="-662" t="-15338" r="-2435" b="-2853"/>
                  <a:stretch>
                    <a:fillRect/>
                  </a:stretch>
                </pic:blipFill>
                <pic:spPr bwMode="auto">
                  <a:xfrm>
                    <a:off x="0" y="0"/>
                    <a:ext cx="574040" cy="6819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C968833" w14:textId="77777777" w:rsidR="001D5076" w:rsidRDefault="001D5076" w:rsidP="00592797">
    <w:pPr>
      <w:pStyle w:val="Cabealho"/>
      <w:tabs>
        <w:tab w:val="left" w:pos="7513"/>
      </w:tabs>
    </w:pPr>
    <w:r>
      <w:tab/>
    </w:r>
  </w:p>
  <w:p w14:paraId="35F412BA" w14:textId="77777777" w:rsidR="001D5076" w:rsidRDefault="001D5076" w:rsidP="00592797">
    <w:pPr>
      <w:pStyle w:val="Cabealho"/>
    </w:pPr>
    <w:r>
      <w:t xml:space="preserve">                                                  </w:t>
    </w:r>
  </w:p>
  <w:p w14:paraId="6F7F2955" w14:textId="77777777" w:rsidR="001D5076" w:rsidRDefault="001D5076" w:rsidP="00592797">
    <w:pPr>
      <w:pStyle w:val="Cabealho"/>
      <w:tabs>
        <w:tab w:val="left" w:pos="7513"/>
      </w:tabs>
    </w:pPr>
    <w:r>
      <w:tab/>
    </w:r>
  </w:p>
  <w:p w14:paraId="7C6191D2" w14:textId="77777777" w:rsidR="001D5076" w:rsidRPr="005240A6" w:rsidRDefault="001D5076" w:rsidP="005240A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E60"/>
    <w:multiLevelType w:val="multilevel"/>
    <w:tmpl w:val="437A32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8A4C5C"/>
    <w:multiLevelType w:val="multilevel"/>
    <w:tmpl w:val="0334355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BE6D0A"/>
    <w:multiLevelType w:val="multilevel"/>
    <w:tmpl w:val="BADE56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nsid w:val="1CB8076C"/>
    <w:multiLevelType w:val="multilevel"/>
    <w:tmpl w:val="F47AA6BC"/>
    <w:lvl w:ilvl="0">
      <w:start w:val="10"/>
      <w:numFmt w:val="decimal"/>
      <w:lvlText w:val="%1"/>
      <w:lvlJc w:val="left"/>
      <w:pPr>
        <w:ind w:left="764" w:hanging="480"/>
      </w:pPr>
      <w:rPr>
        <w:rFonts w:hint="default"/>
      </w:rPr>
    </w:lvl>
    <w:lvl w:ilvl="1">
      <w:start w:val="10"/>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1D5C100D"/>
    <w:multiLevelType w:val="multilevel"/>
    <w:tmpl w:val="262A7F18"/>
    <w:lvl w:ilvl="0">
      <w:start w:val="1"/>
      <w:numFmt w:val="decimal"/>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497" w:hanging="504"/>
      </w:pPr>
      <w:rPr>
        <w:rFonts w:ascii="Times New Roman" w:hAnsi="Times New Roman" w:cs="Times New Roman" w:hint="default"/>
        <w:b w:val="0"/>
        <w:i w:val="0"/>
        <w:strike w:val="0"/>
        <w:color w:val="auto"/>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DF26B0"/>
    <w:multiLevelType w:val="hybridMultilevel"/>
    <w:tmpl w:val="CD665D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3632072"/>
    <w:multiLevelType w:val="multilevel"/>
    <w:tmpl w:val="C0A294A6"/>
    <w:lvl w:ilvl="0">
      <w:start w:val="1"/>
      <w:numFmt w:val="decimal"/>
      <w:pStyle w:val="Ttulo1"/>
      <w:lvlText w:val="%1."/>
      <w:lvlJc w:val="left"/>
      <w:pPr>
        <w:tabs>
          <w:tab w:val="num" w:pos="1418"/>
        </w:tabs>
        <w:ind w:left="1778" w:hanging="360"/>
      </w:pPr>
      <w:rPr>
        <w:rFonts w:ascii="Times New Roman" w:hAnsi="Times New Roman" w:cs="Times New Roman" w:hint="default"/>
        <w:b/>
      </w:rPr>
    </w:lvl>
    <w:lvl w:ilvl="1">
      <w:start w:val="1"/>
      <w:numFmt w:val="decimal"/>
      <w:lvlText w:val="%1.%2."/>
      <w:lvlJc w:val="left"/>
      <w:pPr>
        <w:tabs>
          <w:tab w:val="num" w:pos="-142"/>
        </w:tabs>
        <w:ind w:left="716" w:hanging="432"/>
      </w:pPr>
      <w:rPr>
        <w:rFonts w:hint="default"/>
        <w:b w:val="0"/>
        <w:i w:val="0"/>
        <w:iCs/>
      </w:rPr>
    </w:lvl>
    <w:lvl w:ilvl="2">
      <w:start w:val="1"/>
      <w:numFmt w:val="decimal"/>
      <w:pStyle w:val="Nvel3-R"/>
      <w:lvlText w:val="%1.%2.%3."/>
      <w:lvlJc w:val="left"/>
      <w:pPr>
        <w:tabs>
          <w:tab w:val="num" w:pos="-720"/>
        </w:tabs>
        <w:ind w:left="504" w:hanging="504"/>
      </w:pPr>
      <w:rPr>
        <w:rFonts w:ascii="Times New Roman" w:hAnsi="Times New Roman" w:cs="Times New Roman" w:hint="default"/>
        <w:b w:val="0"/>
        <w:i w:val="0"/>
        <w:iCs/>
        <w:color w:val="auto"/>
      </w:rPr>
    </w:lvl>
    <w:lvl w:ilvl="3">
      <w:start w:val="1"/>
      <w:numFmt w:val="decimal"/>
      <w:pStyle w:val="Nvel4-R"/>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7003621"/>
    <w:multiLevelType w:val="multilevel"/>
    <w:tmpl w:val="7A6031C4"/>
    <w:lvl w:ilvl="0">
      <w:start w:val="1"/>
      <w:numFmt w:val="decimal"/>
      <w:lvlText w:val="%1."/>
      <w:lvlJc w:val="left"/>
      <w:pPr>
        <w:ind w:left="555" w:hanging="555"/>
      </w:pPr>
      <w:rPr>
        <w:rFonts w:hint="default"/>
        <w:color w:val="000000"/>
      </w:rPr>
    </w:lvl>
    <w:lvl w:ilvl="1">
      <w:start w:val="1"/>
      <w:numFmt w:val="decimal"/>
      <w:lvlText w:val="%1.%2."/>
      <w:lvlJc w:val="left"/>
      <w:pPr>
        <w:ind w:left="555" w:hanging="55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nsid w:val="39BE6682"/>
    <w:multiLevelType w:val="multilevel"/>
    <w:tmpl w:val="B1C2EF0C"/>
    <w:lvl w:ilvl="0">
      <w:start w:val="1"/>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2">
    <w:nsid w:val="4C465C90"/>
    <w:multiLevelType w:val="hybridMultilevel"/>
    <w:tmpl w:val="2AFEB6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D8F237F"/>
    <w:multiLevelType w:val="hybridMultilevel"/>
    <w:tmpl w:val="A5564F32"/>
    <w:lvl w:ilvl="0" w:tplc="F956FC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nsid w:val="55654B01"/>
    <w:multiLevelType w:val="hybridMultilevel"/>
    <w:tmpl w:val="B07C027C"/>
    <w:lvl w:ilvl="0" w:tplc="C02618B2">
      <w:start w:val="11"/>
      <w:numFmt w:val="decimal"/>
      <w:lvlText w:val="%1-"/>
      <w:lvlJc w:val="left"/>
      <w:pPr>
        <w:ind w:left="720" w:hanging="360"/>
      </w:pPr>
      <w:rPr>
        <w:rFont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87526A6"/>
    <w:multiLevelType w:val="multilevel"/>
    <w:tmpl w:val="AD7CFCA0"/>
    <w:lvl w:ilvl="0">
      <w:start w:val="1"/>
      <w:numFmt w:val="decimal"/>
      <w:lvlText w:val="%1."/>
      <w:lvlJc w:val="left"/>
      <w:pPr>
        <w:ind w:left="375" w:hanging="375"/>
      </w:pPr>
      <w:rPr>
        <w:rFonts w:hint="default"/>
        <w:color w:val="000000"/>
      </w:rPr>
    </w:lvl>
    <w:lvl w:ilvl="1">
      <w:start w:val="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20">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21">
    <w:nsid w:val="6E7012EC"/>
    <w:multiLevelType w:val="hybridMultilevel"/>
    <w:tmpl w:val="538A4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6"/>
  </w:num>
  <w:num w:numId="3">
    <w:abstractNumId w:val="17"/>
  </w:num>
  <w:num w:numId="4">
    <w:abstractNumId w:val="1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0"/>
  </w:num>
  <w:num w:numId="8">
    <w:abstractNumId w:val="6"/>
  </w:num>
  <w:num w:numId="9">
    <w:abstractNumId w:val="21"/>
  </w:num>
  <w:num w:numId="10">
    <w:abstractNumId w:val="5"/>
  </w:num>
  <w:num w:numId="11">
    <w:abstractNumId w:val="2"/>
  </w:num>
  <w:num w:numId="12">
    <w:abstractNumId w:val="13"/>
  </w:num>
  <w:num w:numId="13">
    <w:abstractNumId w:val="15"/>
  </w:num>
  <w:num w:numId="14">
    <w:abstractNumId w:val="4"/>
  </w:num>
  <w:num w:numId="15">
    <w:abstractNumId w:val="19"/>
  </w:num>
  <w:num w:numId="16">
    <w:abstractNumId w:val="17"/>
  </w:num>
  <w:num w:numId="17">
    <w:abstractNumId w:val="10"/>
  </w:num>
  <w:num w:numId="18">
    <w:abstractNumId w:val="1"/>
  </w:num>
  <w:num w:numId="19">
    <w:abstractNumId w:val="11"/>
  </w:num>
  <w:num w:numId="20">
    <w:abstractNumId w:val="3"/>
  </w:num>
  <w:num w:numId="21">
    <w:abstractNumId w:val="20"/>
  </w:num>
  <w:num w:numId="22">
    <w:abstractNumId w:val="12"/>
  </w:num>
  <w:num w:numId="23">
    <w:abstractNumId w:val="7"/>
  </w:num>
  <w:num w:numId="2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DA"/>
    <w:rsid w:val="00000B0E"/>
    <w:rsid w:val="0000360C"/>
    <w:rsid w:val="0000594B"/>
    <w:rsid w:val="00014531"/>
    <w:rsid w:val="000161C2"/>
    <w:rsid w:val="00016510"/>
    <w:rsid w:val="00017D73"/>
    <w:rsid w:val="00034EA0"/>
    <w:rsid w:val="00040C20"/>
    <w:rsid w:val="00041FC4"/>
    <w:rsid w:val="0005736F"/>
    <w:rsid w:val="00065565"/>
    <w:rsid w:val="000726DE"/>
    <w:rsid w:val="0007324C"/>
    <w:rsid w:val="00082533"/>
    <w:rsid w:val="00087EBD"/>
    <w:rsid w:val="000907E1"/>
    <w:rsid w:val="00097A7D"/>
    <w:rsid w:val="000A27F2"/>
    <w:rsid w:val="000A6E4E"/>
    <w:rsid w:val="000A7674"/>
    <w:rsid w:val="000C3502"/>
    <w:rsid w:val="000C7D67"/>
    <w:rsid w:val="000D546D"/>
    <w:rsid w:val="000E07BA"/>
    <w:rsid w:val="000F2944"/>
    <w:rsid w:val="000F3192"/>
    <w:rsid w:val="000F7B98"/>
    <w:rsid w:val="0010273A"/>
    <w:rsid w:val="001114AA"/>
    <w:rsid w:val="0011175D"/>
    <w:rsid w:val="00114745"/>
    <w:rsid w:val="00127714"/>
    <w:rsid w:val="001307D7"/>
    <w:rsid w:val="00131D02"/>
    <w:rsid w:val="00135301"/>
    <w:rsid w:val="00147C62"/>
    <w:rsid w:val="00152AC9"/>
    <w:rsid w:val="001602BD"/>
    <w:rsid w:val="0016421C"/>
    <w:rsid w:val="00167B9C"/>
    <w:rsid w:val="0018552A"/>
    <w:rsid w:val="00191663"/>
    <w:rsid w:val="00192319"/>
    <w:rsid w:val="00192417"/>
    <w:rsid w:val="0019394B"/>
    <w:rsid w:val="001A642A"/>
    <w:rsid w:val="001A68AA"/>
    <w:rsid w:val="001B0A83"/>
    <w:rsid w:val="001B32B2"/>
    <w:rsid w:val="001B3E19"/>
    <w:rsid w:val="001D5076"/>
    <w:rsid w:val="001D5D06"/>
    <w:rsid w:val="001E17EC"/>
    <w:rsid w:val="001E31B4"/>
    <w:rsid w:val="001E5350"/>
    <w:rsid w:val="001E568C"/>
    <w:rsid w:val="001E6671"/>
    <w:rsid w:val="001F621D"/>
    <w:rsid w:val="002007A8"/>
    <w:rsid w:val="00205543"/>
    <w:rsid w:val="00205DA9"/>
    <w:rsid w:val="00206542"/>
    <w:rsid w:val="0020703B"/>
    <w:rsid w:val="002129E1"/>
    <w:rsid w:val="0021678E"/>
    <w:rsid w:val="00216CB3"/>
    <w:rsid w:val="00217208"/>
    <w:rsid w:val="0022698A"/>
    <w:rsid w:val="00226EC1"/>
    <w:rsid w:val="002274FA"/>
    <w:rsid w:val="002300A3"/>
    <w:rsid w:val="00231983"/>
    <w:rsid w:val="0023209B"/>
    <w:rsid w:val="002368AD"/>
    <w:rsid w:val="00241167"/>
    <w:rsid w:val="00243835"/>
    <w:rsid w:val="00245F91"/>
    <w:rsid w:val="002661F3"/>
    <w:rsid w:val="00270CC3"/>
    <w:rsid w:val="00272076"/>
    <w:rsid w:val="00275FFE"/>
    <w:rsid w:val="002823F7"/>
    <w:rsid w:val="002850E4"/>
    <w:rsid w:val="00287B4B"/>
    <w:rsid w:val="00292503"/>
    <w:rsid w:val="00297BF1"/>
    <w:rsid w:val="002A0FB2"/>
    <w:rsid w:val="002A37C2"/>
    <w:rsid w:val="002A74B3"/>
    <w:rsid w:val="002C0718"/>
    <w:rsid w:val="002C3959"/>
    <w:rsid w:val="002E1BDA"/>
    <w:rsid w:val="002E384A"/>
    <w:rsid w:val="002E4536"/>
    <w:rsid w:val="002E4A8D"/>
    <w:rsid w:val="002E7C0F"/>
    <w:rsid w:val="002F0544"/>
    <w:rsid w:val="002F291B"/>
    <w:rsid w:val="002F2ADC"/>
    <w:rsid w:val="002F646A"/>
    <w:rsid w:val="0031370C"/>
    <w:rsid w:val="00324D2A"/>
    <w:rsid w:val="0032745E"/>
    <w:rsid w:val="00343925"/>
    <w:rsid w:val="00351C9A"/>
    <w:rsid w:val="00357DDE"/>
    <w:rsid w:val="00360052"/>
    <w:rsid w:val="003609A9"/>
    <w:rsid w:val="00360C0F"/>
    <w:rsid w:val="00373752"/>
    <w:rsid w:val="00382E2A"/>
    <w:rsid w:val="003860A3"/>
    <w:rsid w:val="003900B3"/>
    <w:rsid w:val="00390C1C"/>
    <w:rsid w:val="00396571"/>
    <w:rsid w:val="003A23E0"/>
    <w:rsid w:val="003A2726"/>
    <w:rsid w:val="003A7A06"/>
    <w:rsid w:val="003B4B18"/>
    <w:rsid w:val="003B51F1"/>
    <w:rsid w:val="003C5A32"/>
    <w:rsid w:val="003C76CF"/>
    <w:rsid w:val="003D284F"/>
    <w:rsid w:val="003E114F"/>
    <w:rsid w:val="003E562E"/>
    <w:rsid w:val="003F2DC0"/>
    <w:rsid w:val="003F56C2"/>
    <w:rsid w:val="004073B0"/>
    <w:rsid w:val="0041070A"/>
    <w:rsid w:val="00412567"/>
    <w:rsid w:val="004170CF"/>
    <w:rsid w:val="00417F20"/>
    <w:rsid w:val="00421172"/>
    <w:rsid w:val="0042481D"/>
    <w:rsid w:val="00430497"/>
    <w:rsid w:val="004412CA"/>
    <w:rsid w:val="00451DC2"/>
    <w:rsid w:val="0045721D"/>
    <w:rsid w:val="004579CE"/>
    <w:rsid w:val="004727ED"/>
    <w:rsid w:val="00472E67"/>
    <w:rsid w:val="00476BD8"/>
    <w:rsid w:val="0049086A"/>
    <w:rsid w:val="004A1B74"/>
    <w:rsid w:val="004A20D7"/>
    <w:rsid w:val="004A27B0"/>
    <w:rsid w:val="004A3D6D"/>
    <w:rsid w:val="004A3FE8"/>
    <w:rsid w:val="004B138A"/>
    <w:rsid w:val="004B204A"/>
    <w:rsid w:val="004B367C"/>
    <w:rsid w:val="004C4D82"/>
    <w:rsid w:val="004D0129"/>
    <w:rsid w:val="004D3C0A"/>
    <w:rsid w:val="004D4F8A"/>
    <w:rsid w:val="004D7ACD"/>
    <w:rsid w:val="004E363B"/>
    <w:rsid w:val="004F11BB"/>
    <w:rsid w:val="004F1ACA"/>
    <w:rsid w:val="004F1B2C"/>
    <w:rsid w:val="004F6EBD"/>
    <w:rsid w:val="00512E62"/>
    <w:rsid w:val="005240A6"/>
    <w:rsid w:val="0052774D"/>
    <w:rsid w:val="005330E3"/>
    <w:rsid w:val="005345E2"/>
    <w:rsid w:val="00537248"/>
    <w:rsid w:val="00546218"/>
    <w:rsid w:val="00546C3F"/>
    <w:rsid w:val="0055030A"/>
    <w:rsid w:val="005539CB"/>
    <w:rsid w:val="005540B2"/>
    <w:rsid w:val="005559B2"/>
    <w:rsid w:val="005634AF"/>
    <w:rsid w:val="005639CC"/>
    <w:rsid w:val="00564389"/>
    <w:rsid w:val="005722E5"/>
    <w:rsid w:val="00574A8C"/>
    <w:rsid w:val="0058483C"/>
    <w:rsid w:val="00590D16"/>
    <w:rsid w:val="00592797"/>
    <w:rsid w:val="005A4A43"/>
    <w:rsid w:val="005C1CA2"/>
    <w:rsid w:val="005C1E27"/>
    <w:rsid w:val="005C2F01"/>
    <w:rsid w:val="005C6619"/>
    <w:rsid w:val="005C6A23"/>
    <w:rsid w:val="005D1A69"/>
    <w:rsid w:val="005D6353"/>
    <w:rsid w:val="005F09D0"/>
    <w:rsid w:val="005F0BB8"/>
    <w:rsid w:val="005F13DF"/>
    <w:rsid w:val="00614239"/>
    <w:rsid w:val="00620525"/>
    <w:rsid w:val="00620DB3"/>
    <w:rsid w:val="00634E61"/>
    <w:rsid w:val="00636F45"/>
    <w:rsid w:val="00644BA4"/>
    <w:rsid w:val="00647FF0"/>
    <w:rsid w:val="00651FED"/>
    <w:rsid w:val="00654651"/>
    <w:rsid w:val="00654B7E"/>
    <w:rsid w:val="0065619A"/>
    <w:rsid w:val="0065632E"/>
    <w:rsid w:val="00656B2C"/>
    <w:rsid w:val="00656B54"/>
    <w:rsid w:val="00660757"/>
    <w:rsid w:val="00665FCE"/>
    <w:rsid w:val="00667285"/>
    <w:rsid w:val="0067081E"/>
    <w:rsid w:val="00675F72"/>
    <w:rsid w:val="00677521"/>
    <w:rsid w:val="00694A2F"/>
    <w:rsid w:val="00695241"/>
    <w:rsid w:val="006A36F9"/>
    <w:rsid w:val="006A6B7F"/>
    <w:rsid w:val="006B15F7"/>
    <w:rsid w:val="006B4717"/>
    <w:rsid w:val="006B5101"/>
    <w:rsid w:val="006B6755"/>
    <w:rsid w:val="006C2783"/>
    <w:rsid w:val="006C61F4"/>
    <w:rsid w:val="006D1F94"/>
    <w:rsid w:val="006D3242"/>
    <w:rsid w:val="006E2911"/>
    <w:rsid w:val="006E3091"/>
    <w:rsid w:val="006E54E9"/>
    <w:rsid w:val="006F4169"/>
    <w:rsid w:val="006F4F57"/>
    <w:rsid w:val="006F5EE4"/>
    <w:rsid w:val="00701EB8"/>
    <w:rsid w:val="0070375C"/>
    <w:rsid w:val="007054AF"/>
    <w:rsid w:val="007069F4"/>
    <w:rsid w:val="00711387"/>
    <w:rsid w:val="0071152B"/>
    <w:rsid w:val="0071694A"/>
    <w:rsid w:val="007245C9"/>
    <w:rsid w:val="00735795"/>
    <w:rsid w:val="00740F2F"/>
    <w:rsid w:val="0074329A"/>
    <w:rsid w:val="00744EB1"/>
    <w:rsid w:val="007454BD"/>
    <w:rsid w:val="00756469"/>
    <w:rsid w:val="007574BC"/>
    <w:rsid w:val="0076527F"/>
    <w:rsid w:val="00767B22"/>
    <w:rsid w:val="007709AE"/>
    <w:rsid w:val="00770F49"/>
    <w:rsid w:val="007817B3"/>
    <w:rsid w:val="00781AFF"/>
    <w:rsid w:val="00785509"/>
    <w:rsid w:val="00785F02"/>
    <w:rsid w:val="00791A5D"/>
    <w:rsid w:val="00792185"/>
    <w:rsid w:val="007923D0"/>
    <w:rsid w:val="0079619C"/>
    <w:rsid w:val="007A0EF7"/>
    <w:rsid w:val="007A4FF7"/>
    <w:rsid w:val="007A564C"/>
    <w:rsid w:val="007C59A4"/>
    <w:rsid w:val="007D4A73"/>
    <w:rsid w:val="007E2EA0"/>
    <w:rsid w:val="007F7E04"/>
    <w:rsid w:val="008024D5"/>
    <w:rsid w:val="008201BF"/>
    <w:rsid w:val="00825256"/>
    <w:rsid w:val="00832688"/>
    <w:rsid w:val="00836290"/>
    <w:rsid w:val="00836DC0"/>
    <w:rsid w:val="008421D5"/>
    <w:rsid w:val="0085029B"/>
    <w:rsid w:val="00852A52"/>
    <w:rsid w:val="0085324E"/>
    <w:rsid w:val="00855A8A"/>
    <w:rsid w:val="00855FAB"/>
    <w:rsid w:val="008612BC"/>
    <w:rsid w:val="00871D18"/>
    <w:rsid w:val="0087679E"/>
    <w:rsid w:val="0088296C"/>
    <w:rsid w:val="00884371"/>
    <w:rsid w:val="00891B76"/>
    <w:rsid w:val="0089437D"/>
    <w:rsid w:val="008946DB"/>
    <w:rsid w:val="008A0C04"/>
    <w:rsid w:val="008A40EC"/>
    <w:rsid w:val="008A7210"/>
    <w:rsid w:val="008B3826"/>
    <w:rsid w:val="008C0371"/>
    <w:rsid w:val="008C6A48"/>
    <w:rsid w:val="008C73D2"/>
    <w:rsid w:val="008C7F01"/>
    <w:rsid w:val="008E18B3"/>
    <w:rsid w:val="008E6F51"/>
    <w:rsid w:val="008E7EF6"/>
    <w:rsid w:val="008F1898"/>
    <w:rsid w:val="008F2323"/>
    <w:rsid w:val="008F5AD2"/>
    <w:rsid w:val="00900245"/>
    <w:rsid w:val="00900971"/>
    <w:rsid w:val="00916FB5"/>
    <w:rsid w:val="00917D4F"/>
    <w:rsid w:val="00922ACE"/>
    <w:rsid w:val="00922D33"/>
    <w:rsid w:val="0092451E"/>
    <w:rsid w:val="009257AD"/>
    <w:rsid w:val="00934039"/>
    <w:rsid w:val="00934E2A"/>
    <w:rsid w:val="00936ADE"/>
    <w:rsid w:val="00937679"/>
    <w:rsid w:val="009502F1"/>
    <w:rsid w:val="00951F10"/>
    <w:rsid w:val="00954A5D"/>
    <w:rsid w:val="00954CCA"/>
    <w:rsid w:val="00960496"/>
    <w:rsid w:val="00963786"/>
    <w:rsid w:val="00967C9F"/>
    <w:rsid w:val="00971B69"/>
    <w:rsid w:val="009831C8"/>
    <w:rsid w:val="009924DC"/>
    <w:rsid w:val="00994815"/>
    <w:rsid w:val="009A1B5C"/>
    <w:rsid w:val="009B0A14"/>
    <w:rsid w:val="009B688F"/>
    <w:rsid w:val="009E1C9E"/>
    <w:rsid w:val="009E3454"/>
    <w:rsid w:val="009E7FBE"/>
    <w:rsid w:val="009F1190"/>
    <w:rsid w:val="009F5DF1"/>
    <w:rsid w:val="009F6CE4"/>
    <w:rsid w:val="00A128E5"/>
    <w:rsid w:val="00A1772F"/>
    <w:rsid w:val="00A22159"/>
    <w:rsid w:val="00A22D3A"/>
    <w:rsid w:val="00A30884"/>
    <w:rsid w:val="00A32786"/>
    <w:rsid w:val="00A431F6"/>
    <w:rsid w:val="00A4600D"/>
    <w:rsid w:val="00A47C33"/>
    <w:rsid w:val="00A50578"/>
    <w:rsid w:val="00A52D7A"/>
    <w:rsid w:val="00A54E7D"/>
    <w:rsid w:val="00A65EB2"/>
    <w:rsid w:val="00A714E3"/>
    <w:rsid w:val="00A71AF7"/>
    <w:rsid w:val="00A747D0"/>
    <w:rsid w:val="00A80F2C"/>
    <w:rsid w:val="00A82989"/>
    <w:rsid w:val="00A924D9"/>
    <w:rsid w:val="00AA62C6"/>
    <w:rsid w:val="00AA774C"/>
    <w:rsid w:val="00AB0CFF"/>
    <w:rsid w:val="00AB43FD"/>
    <w:rsid w:val="00AB60CC"/>
    <w:rsid w:val="00AB715F"/>
    <w:rsid w:val="00AC3945"/>
    <w:rsid w:val="00AC668A"/>
    <w:rsid w:val="00AD08AB"/>
    <w:rsid w:val="00AE656C"/>
    <w:rsid w:val="00B14073"/>
    <w:rsid w:val="00B16466"/>
    <w:rsid w:val="00B24029"/>
    <w:rsid w:val="00B31102"/>
    <w:rsid w:val="00B43AA7"/>
    <w:rsid w:val="00B44A76"/>
    <w:rsid w:val="00B45A52"/>
    <w:rsid w:val="00B5472E"/>
    <w:rsid w:val="00B56816"/>
    <w:rsid w:val="00B57E8D"/>
    <w:rsid w:val="00B62A64"/>
    <w:rsid w:val="00B77399"/>
    <w:rsid w:val="00B85D5B"/>
    <w:rsid w:val="00B86EB2"/>
    <w:rsid w:val="00B87589"/>
    <w:rsid w:val="00B97D5F"/>
    <w:rsid w:val="00BC4FDE"/>
    <w:rsid w:val="00BD11F6"/>
    <w:rsid w:val="00BD16B6"/>
    <w:rsid w:val="00BE1224"/>
    <w:rsid w:val="00BF2242"/>
    <w:rsid w:val="00BF65A7"/>
    <w:rsid w:val="00BF79AC"/>
    <w:rsid w:val="00C024BE"/>
    <w:rsid w:val="00C074DA"/>
    <w:rsid w:val="00C11A78"/>
    <w:rsid w:val="00C12AA0"/>
    <w:rsid w:val="00C13114"/>
    <w:rsid w:val="00C138CF"/>
    <w:rsid w:val="00C157E7"/>
    <w:rsid w:val="00C352C3"/>
    <w:rsid w:val="00C366DC"/>
    <w:rsid w:val="00C40AB4"/>
    <w:rsid w:val="00C46B38"/>
    <w:rsid w:val="00C5299C"/>
    <w:rsid w:val="00C5743C"/>
    <w:rsid w:val="00C607DE"/>
    <w:rsid w:val="00C610D8"/>
    <w:rsid w:val="00C65850"/>
    <w:rsid w:val="00C7285C"/>
    <w:rsid w:val="00C75A7B"/>
    <w:rsid w:val="00C76434"/>
    <w:rsid w:val="00C80299"/>
    <w:rsid w:val="00C92A02"/>
    <w:rsid w:val="00C933EC"/>
    <w:rsid w:val="00CA07A4"/>
    <w:rsid w:val="00CB15DE"/>
    <w:rsid w:val="00CB236F"/>
    <w:rsid w:val="00CC0487"/>
    <w:rsid w:val="00CD10C0"/>
    <w:rsid w:val="00CE36D9"/>
    <w:rsid w:val="00CE5CE1"/>
    <w:rsid w:val="00CF00AF"/>
    <w:rsid w:val="00CF7B72"/>
    <w:rsid w:val="00D078A9"/>
    <w:rsid w:val="00D1331B"/>
    <w:rsid w:val="00D22AA6"/>
    <w:rsid w:val="00D23006"/>
    <w:rsid w:val="00D316D3"/>
    <w:rsid w:val="00D44954"/>
    <w:rsid w:val="00D46353"/>
    <w:rsid w:val="00D5125B"/>
    <w:rsid w:val="00D52B5C"/>
    <w:rsid w:val="00D64F5C"/>
    <w:rsid w:val="00D67695"/>
    <w:rsid w:val="00D74D40"/>
    <w:rsid w:val="00D84CEF"/>
    <w:rsid w:val="00D91A8B"/>
    <w:rsid w:val="00D938E8"/>
    <w:rsid w:val="00D93B2A"/>
    <w:rsid w:val="00D975FC"/>
    <w:rsid w:val="00D97B77"/>
    <w:rsid w:val="00DA1FB3"/>
    <w:rsid w:val="00DA67EC"/>
    <w:rsid w:val="00DA6A99"/>
    <w:rsid w:val="00DA73BA"/>
    <w:rsid w:val="00DB283B"/>
    <w:rsid w:val="00DB466C"/>
    <w:rsid w:val="00DC4BC3"/>
    <w:rsid w:val="00DD2A4A"/>
    <w:rsid w:val="00DD3430"/>
    <w:rsid w:val="00DD3739"/>
    <w:rsid w:val="00DD631C"/>
    <w:rsid w:val="00DE435B"/>
    <w:rsid w:val="00DF5721"/>
    <w:rsid w:val="00E02C55"/>
    <w:rsid w:val="00E05D76"/>
    <w:rsid w:val="00E1622D"/>
    <w:rsid w:val="00E17CF4"/>
    <w:rsid w:val="00E215BA"/>
    <w:rsid w:val="00E27B6A"/>
    <w:rsid w:val="00E3173D"/>
    <w:rsid w:val="00E32B92"/>
    <w:rsid w:val="00E33FFD"/>
    <w:rsid w:val="00E37E90"/>
    <w:rsid w:val="00E4457D"/>
    <w:rsid w:val="00E45F9C"/>
    <w:rsid w:val="00E47333"/>
    <w:rsid w:val="00E510BB"/>
    <w:rsid w:val="00E5234F"/>
    <w:rsid w:val="00E552D2"/>
    <w:rsid w:val="00E615E9"/>
    <w:rsid w:val="00E67BC3"/>
    <w:rsid w:val="00E70D79"/>
    <w:rsid w:val="00E86A2A"/>
    <w:rsid w:val="00EA468D"/>
    <w:rsid w:val="00EA5430"/>
    <w:rsid w:val="00EA5B2E"/>
    <w:rsid w:val="00EB1AF7"/>
    <w:rsid w:val="00EB540C"/>
    <w:rsid w:val="00EB68AC"/>
    <w:rsid w:val="00EC2CF0"/>
    <w:rsid w:val="00ED0ECE"/>
    <w:rsid w:val="00ED7D2E"/>
    <w:rsid w:val="00EE4F76"/>
    <w:rsid w:val="00EE5D3C"/>
    <w:rsid w:val="00EE6785"/>
    <w:rsid w:val="00EE6962"/>
    <w:rsid w:val="00EF031C"/>
    <w:rsid w:val="00EF1074"/>
    <w:rsid w:val="00F105E9"/>
    <w:rsid w:val="00F12E6B"/>
    <w:rsid w:val="00F14A99"/>
    <w:rsid w:val="00F17A14"/>
    <w:rsid w:val="00F20C01"/>
    <w:rsid w:val="00F21934"/>
    <w:rsid w:val="00F21BF9"/>
    <w:rsid w:val="00F31285"/>
    <w:rsid w:val="00F31AF9"/>
    <w:rsid w:val="00F37C6B"/>
    <w:rsid w:val="00F40DEC"/>
    <w:rsid w:val="00F437CF"/>
    <w:rsid w:val="00F53CEE"/>
    <w:rsid w:val="00F54FDC"/>
    <w:rsid w:val="00F62556"/>
    <w:rsid w:val="00F67805"/>
    <w:rsid w:val="00F67B43"/>
    <w:rsid w:val="00F76481"/>
    <w:rsid w:val="00F77C70"/>
    <w:rsid w:val="00F86E08"/>
    <w:rsid w:val="00F87063"/>
    <w:rsid w:val="00F90575"/>
    <w:rsid w:val="00F968E8"/>
    <w:rsid w:val="00F977C7"/>
    <w:rsid w:val="00FA35BE"/>
    <w:rsid w:val="00FB3D71"/>
    <w:rsid w:val="00FC40C7"/>
    <w:rsid w:val="00FD1B0D"/>
    <w:rsid w:val="00FD488E"/>
    <w:rsid w:val="00FD6532"/>
    <w:rsid w:val="00FE2CBC"/>
    <w:rsid w:val="00FE38E5"/>
    <w:rsid w:val="00FE4C44"/>
    <w:rsid w:val="00FE509F"/>
    <w:rsid w:val="00FF1929"/>
    <w:rsid w:val="00FF1982"/>
    <w:rsid w:val="00FF26B0"/>
    <w:rsid w:val="00FF3E57"/>
    <w:rsid w:val="00FF3EDC"/>
    <w:rsid w:val="13DA1D92"/>
    <w:rsid w:val="195D8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B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DA"/>
    <w:pPr>
      <w:suppressAutoHyphens/>
    </w:pPr>
    <w:rPr>
      <w:rFonts w:ascii="Arial" w:eastAsia="Times New Roman" w:hAnsi="Arial" w:cs="Tahoma"/>
      <w:szCs w:val="24"/>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unhideWhenUsed/>
    <w:qFormat/>
    <w:rsid w:val="00C366D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uiPriority w:val="9"/>
    <w:semiHidden/>
    <w:unhideWhenUsed/>
    <w:qFormat/>
    <w:rsid w:val="00EC2CF0"/>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uiPriority w:val="9"/>
    <w:semiHidden/>
    <w:unhideWhenUsed/>
    <w:qFormat/>
    <w:rsid w:val="00592797"/>
    <w:pPr>
      <w:keepNext/>
      <w:keepLines/>
      <w:spacing w:before="200"/>
      <w:outlineLvl w:val="3"/>
    </w:pPr>
    <w:rPr>
      <w:rFonts w:ascii="Calibri Light" w:hAnsi="Calibri Light" w:cs="Times New Roman"/>
      <w:b/>
      <w:bCs/>
      <w:i/>
      <w:iCs/>
      <w:color w:val="5B9BD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qFormat/>
    <w:rsid w:val="00781AFF"/>
    <w:rPr>
      <w:rFonts w:ascii="Arial" w:eastAsia="WenQuanYi Micro Hei" w:hAnsi="Arial"/>
      <w:b/>
      <w:szCs w:val="24"/>
      <w:lang w:eastAsia="zh-CN" w:bidi="hi-IN"/>
    </w:rPr>
  </w:style>
  <w:style w:type="character" w:customStyle="1" w:styleId="CitaoChar">
    <w:name w:val="Citação Char"/>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link w:val="Nivel01"/>
    <w:qFormat/>
    <w:rsid w:val="00C074DA"/>
    <w:rPr>
      <w:rFonts w:ascii="Arial" w:eastAsia="WenQuanYi Micro Hei" w:hAnsi="Arial" w:cs="Times New Roman"/>
      <w:bCs/>
      <w:color w:val="000000"/>
      <w:lang w:eastAsia="zh-CN" w:bidi="hi-IN"/>
    </w:rPr>
  </w:style>
  <w:style w:type="character" w:customStyle="1" w:styleId="citao2Char">
    <w:name w:val="citação 2 Char"/>
    <w:qFormat/>
    <w:rsid w:val="00C074DA"/>
    <w:rPr>
      <w:rFonts w:ascii="Arial" w:eastAsia="Calibri" w:hAnsi="Arial" w:cs="Tahoma"/>
      <w:i/>
      <w:iCs/>
      <w:color w:val="000000"/>
      <w:sz w:val="20"/>
      <w:szCs w:val="20"/>
      <w:shd w:val="clear" w:color="auto" w:fill="FFFFCC"/>
    </w:rPr>
  </w:style>
  <w:style w:type="character" w:customStyle="1" w:styleId="QuoteChar">
    <w:name w:val="Quote Char"/>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unhideWhenUsed/>
    <w:qFormat/>
    <w:rsid w:val="00C074DA"/>
    <w:rPr>
      <w:sz w:val="16"/>
      <w:szCs w:val="16"/>
    </w:rPr>
  </w:style>
  <w:style w:type="character" w:customStyle="1" w:styleId="TextodecomentrioChar">
    <w:name w:val="Texto de comentário Char"/>
    <w:link w:val="Textodecomentrio"/>
    <w:uiPriority w:val="99"/>
    <w:qFormat/>
    <w:rsid w:val="00C074DA"/>
    <w:rPr>
      <w:rFonts w:ascii="Arial" w:eastAsia="Times New Roman" w:hAnsi="Arial" w:cs="Tahoma"/>
      <w:sz w:val="20"/>
      <w:szCs w:val="20"/>
      <w:lang w:eastAsia="pt-BR"/>
    </w:rPr>
  </w:style>
  <w:style w:type="character" w:customStyle="1" w:styleId="AssuntodocomentrioChar">
    <w:name w:val="Assunto do comentário 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link w:val="Nivel4"/>
    <w:qFormat/>
    <w:rsid w:val="00C074DA"/>
    <w:rPr>
      <w:rFonts w:ascii="Ecofont_Spranq_eco_Sans" w:eastAsia="Arial Unicode MS" w:hAnsi="Ecofont_Spranq_eco_Sans"/>
    </w:rPr>
  </w:style>
  <w:style w:type="character" w:customStyle="1" w:styleId="TextodebaloChar">
    <w:name w:val="Texto de balão Char"/>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encabezado Char,Char Char Char,Cabeçalho Char Char Char Char,Cabeçalho Char Char Char1"/>
    <w:link w:val="Cabealho"/>
    <w:uiPriority w:val="99"/>
    <w:qFormat/>
    <w:rsid w:val="00C074DA"/>
    <w:rPr>
      <w:rFonts w:ascii="Arial" w:eastAsia="Times New Roman" w:hAnsi="Arial" w:cs="Tahoma"/>
      <w:sz w:val="20"/>
      <w:szCs w:val="24"/>
      <w:lang w:eastAsia="pt-BR"/>
    </w:rPr>
  </w:style>
  <w:style w:type="character" w:customStyle="1" w:styleId="RodapChar">
    <w:name w:val="Rodapé Char"/>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uiPriority w:val="99"/>
    <w:semiHidden/>
    <w:unhideWhenUsed/>
    <w:rsid w:val="00C074DA"/>
    <w:rPr>
      <w:color w:val="954F72"/>
      <w:u w:val="single"/>
    </w:rPr>
  </w:style>
  <w:style w:type="character" w:styleId="Forte">
    <w:name w:val="Strong"/>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uiPriority w:val="1"/>
    <w:qFormat/>
    <w:rsid w:val="00C074DA"/>
    <w:pPr>
      <w:spacing w:after="140" w:line="276" w:lineRule="auto"/>
    </w:pPr>
  </w:style>
  <w:style w:type="character" w:customStyle="1" w:styleId="CorpodetextoChar">
    <w:name w:val="Corpo de texto Char"/>
    <w:link w:val="Corpodetexto"/>
    <w:uiPriority w:val="1"/>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uiPriority w:val="29"/>
    <w:rsid w:val="00C074DA"/>
    <w:rPr>
      <w:rFonts w:ascii="Arial" w:eastAsia="Times New Roman" w:hAnsi="Arial" w:cs="Tahoma"/>
      <w:i/>
      <w:iCs/>
      <w:color w:val="404040"/>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PargrafodaLista">
    <w:name w:val="List Paragraph"/>
    <w:aliases w:val="Apêndice,ECO Item - nivel 1,COba Alinea 2"/>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iPriority w:val="99"/>
    <w:unhideWhenUsed/>
    <w:qFormat/>
    <w:rsid w:val="00C074DA"/>
    <w:rPr>
      <w:szCs w:val="20"/>
    </w:rPr>
  </w:style>
  <w:style w:type="character" w:customStyle="1" w:styleId="TextodecomentrioChar1">
    <w:name w:val="Texto de comentário Char1"/>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link w:val="Nivel1Char"/>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encabezado,Char Char,Cabeçalho Char Char Char,Cabeçalho Char Char"/>
    <w:basedOn w:val="Normal"/>
    <w:link w:val="CabealhoChar"/>
    <w:uiPriority w:val="99"/>
    <w:unhideWhenUsed/>
    <w:rsid w:val="00C074DA"/>
    <w:pPr>
      <w:tabs>
        <w:tab w:val="center" w:pos="4252"/>
        <w:tab w:val="right" w:pos="8504"/>
      </w:tabs>
    </w:pPr>
  </w:style>
  <w:style w:type="character" w:customStyle="1" w:styleId="CabealhoChar1">
    <w:name w:val="Cabeçalho Char1"/>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pPr>
    <w:rPr>
      <w:rFonts w:ascii="Arial" w:eastAsia="Times New Roman" w:hAnsi="Arial" w:cs="Tahoma"/>
      <w:szCs w:val="24"/>
    </w:rPr>
  </w:style>
  <w:style w:type="table" w:styleId="Tabelacomgrade">
    <w:name w:val="Table Grid"/>
    <w:basedOn w:val="Tabelanormal"/>
    <w:uiPriority w:val="59"/>
    <w:rsid w:val="00C074DA"/>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rsid w:val="00C074DA"/>
    <w:rPr>
      <w:rFonts w:ascii="Segoe UI" w:hAnsi="Segoe UI" w:cs="Segoe UI" w:hint="default"/>
      <w:color w:val="555555"/>
      <w:sz w:val="18"/>
      <w:szCs w:val="18"/>
      <w:shd w:val="clear" w:color="auto" w:fill="FFFFFF"/>
    </w:rPr>
  </w:style>
  <w:style w:type="character" w:styleId="Hyperlink">
    <w:name w:val="Hyperlink"/>
    <w:unhideWhenUsed/>
    <w:rsid w:val="00C074DA"/>
    <w:rPr>
      <w:color w:val="0563C1"/>
      <w:u w:val="single"/>
    </w:rPr>
  </w:style>
  <w:style w:type="character" w:customStyle="1" w:styleId="MenoPendente1">
    <w:name w:val="Menção Pendente1"/>
    <w:uiPriority w:val="99"/>
    <w:semiHidden/>
    <w:unhideWhenUsed/>
    <w:rsid w:val="00C074DA"/>
    <w:rPr>
      <w:color w:val="605E5C"/>
      <w:shd w:val="clear" w:color="auto" w:fill="E1DFDD"/>
    </w:rPr>
  </w:style>
  <w:style w:type="character" w:styleId="TextodoEspaoReservado">
    <w:name w:val="Placeholder Text"/>
    <w:uiPriority w:val="99"/>
    <w:semiHidden/>
    <w:rsid w:val="004D7ACD"/>
    <w:rPr>
      <w:color w:val="808080"/>
    </w:rPr>
  </w:style>
  <w:style w:type="character" w:customStyle="1" w:styleId="Estilo1">
    <w:name w:val="Estilo1"/>
    <w:uiPriority w:val="1"/>
    <w:qFormat/>
    <w:rsid w:val="004D7ACD"/>
    <w:rPr>
      <w:rFonts w:ascii="Arial" w:hAnsi="Arial"/>
      <w:b/>
      <w:color w:val="538135"/>
      <w:sz w:val="24"/>
    </w:rPr>
  </w:style>
  <w:style w:type="character" w:customStyle="1" w:styleId="UnresolvedMention">
    <w:name w:val="Unresolved Mention"/>
    <w:uiPriority w:val="99"/>
    <w:semiHidden/>
    <w:unhideWhenUsed/>
    <w:rsid w:val="004D7ACD"/>
    <w:rPr>
      <w:color w:val="605E5C"/>
      <w:shd w:val="clear" w:color="auto" w:fill="E1DFDD"/>
    </w:rPr>
  </w:style>
  <w:style w:type="character" w:styleId="HiperlinkVisitado">
    <w:name w:val="FollowedHyperlink"/>
    <w:uiPriority w:val="99"/>
    <w:semiHidden/>
    <w:unhideWhenUsed/>
    <w:rsid w:val="00A47C33"/>
    <w:rPr>
      <w:color w:val="954F72"/>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Calibri Light" w:eastAsia="Times New Roman" w:hAnsi="Calibri Light" w:cs="Times New Roman"/>
      <w:b w:val="0"/>
      <w:color w:val="2E74B5"/>
      <w:sz w:val="32"/>
      <w:szCs w:val="32"/>
      <w:lang w:eastAsia="pt-BR" w:bidi="ar-SA"/>
    </w:rPr>
  </w:style>
  <w:style w:type="paragraph" w:styleId="Sumrio1">
    <w:name w:val="toc 1"/>
    <w:basedOn w:val="Normal"/>
    <w:next w:val="Normal"/>
    <w:autoRedefine/>
    <w:uiPriority w:val="39"/>
    <w:unhideWhenUsed/>
    <w:rsid w:val="00097A7D"/>
    <w:pPr>
      <w:tabs>
        <w:tab w:val="left" w:pos="440"/>
        <w:tab w:val="right" w:leader="dot" w:pos="8494"/>
      </w:tabs>
      <w:spacing w:after="100"/>
    </w:pPr>
  </w:style>
  <w:style w:type="character" w:customStyle="1" w:styleId="Nivel2Char">
    <w:name w:val="Nivel 2 Char"/>
    <w:link w:val="Nivel2"/>
    <w:locked/>
    <w:rsid w:val="00934039"/>
    <w:rPr>
      <w:rFonts w:ascii="Ecofont_Spranq_eco_Sans" w:eastAsia="Arial Unicode MS" w:hAnsi="Ecofont_Spranq_eco_Sans" w:cs="Times New Roman"/>
    </w:rPr>
  </w:style>
  <w:style w:type="paragraph" w:customStyle="1" w:styleId="Nvel3-R">
    <w:name w:val="Nível 3-R"/>
    <w:basedOn w:val="Nivel3"/>
    <w:link w:val="Nvel3-RChar"/>
    <w:qFormat/>
    <w:rsid w:val="0000594B"/>
    <w:pPr>
      <w:numPr>
        <w:ilvl w:val="2"/>
        <w:numId w:val="1"/>
      </w:numPr>
      <w:suppressAutoHyphens w:val="0"/>
    </w:pPr>
    <w:rPr>
      <w:rFonts w:ascii="Arial" w:eastAsia="Times New Roman" w:hAnsi="Arial"/>
      <w:i/>
      <w:iCs/>
      <w:color w:val="FF0000"/>
    </w:rPr>
  </w:style>
  <w:style w:type="paragraph" w:customStyle="1" w:styleId="Nvel4-R">
    <w:name w:val="Nível 4-R"/>
    <w:basedOn w:val="Nivel4"/>
    <w:link w:val="Nvel4-RChar"/>
    <w:qFormat/>
    <w:rsid w:val="0000594B"/>
    <w:pPr>
      <w:numPr>
        <w:ilvl w:val="3"/>
        <w:numId w:val="1"/>
      </w:numPr>
      <w:suppressAutoHyphens w:val="0"/>
    </w:pPr>
    <w:rPr>
      <w:rFonts w:ascii="Arial" w:eastAsia="Times New Roman" w:hAnsi="Arial"/>
      <w:i/>
      <w:iCs/>
      <w:color w:val="FF0000"/>
    </w:rPr>
  </w:style>
  <w:style w:type="character" w:customStyle="1" w:styleId="Nvel3-RChar">
    <w:name w:val="Nível 3-R Char"/>
    <w:link w:val="Nvel3-R"/>
    <w:rsid w:val="0000594B"/>
    <w:rPr>
      <w:rFonts w:ascii="Arial" w:eastAsia="Times New Roman" w:hAnsi="Arial"/>
      <w:i/>
      <w:iCs/>
      <w:color w:val="FF0000"/>
    </w:rPr>
  </w:style>
  <w:style w:type="character" w:customStyle="1" w:styleId="Nvel4-RChar">
    <w:name w:val="Nível 4-R Char"/>
    <w:link w:val="Nvel4-R"/>
    <w:rsid w:val="0000594B"/>
    <w:rPr>
      <w:rFonts w:ascii="Arial" w:eastAsia="Times New Roman" w:hAnsi="Arial"/>
      <w:i/>
      <w:iCs/>
      <w:color w:val="FF0000"/>
    </w:rPr>
  </w:style>
  <w:style w:type="character" w:customStyle="1" w:styleId="Nivel1Char">
    <w:name w:val="Nivel1 Char"/>
    <w:link w:val="Nivel1"/>
    <w:locked/>
    <w:rsid w:val="00592797"/>
    <w:rPr>
      <w:rFonts w:ascii="Arial" w:eastAsia="WenQuanYi Micro Hei" w:hAnsi="Arial" w:cs="Times New Roman"/>
      <w:color w:val="000000"/>
      <w:lang w:eastAsia="zh-CN" w:bidi="hi-IN"/>
    </w:rPr>
  </w:style>
  <w:style w:type="paragraph" w:customStyle="1" w:styleId="Standard">
    <w:name w:val="Standard"/>
    <w:rsid w:val="00592797"/>
    <w:pPr>
      <w:suppressAutoHyphens/>
      <w:autoSpaceDN w:val="0"/>
    </w:pPr>
    <w:rPr>
      <w:rFonts w:ascii="Liberation Serif" w:eastAsia="NSimSun" w:hAnsi="Liberation Serif" w:cs="Lucida Sans"/>
      <w:kern w:val="3"/>
      <w:sz w:val="24"/>
      <w:szCs w:val="24"/>
      <w:lang w:eastAsia="zh-CN" w:bidi="hi-IN"/>
    </w:rPr>
  </w:style>
  <w:style w:type="character" w:customStyle="1" w:styleId="Nvel2-RedChar">
    <w:name w:val="Nível 2 -Red Char"/>
    <w:link w:val="Nvel2-Red"/>
    <w:locked/>
    <w:rsid w:val="00592797"/>
    <w:rPr>
      <w:rFonts w:ascii="Arial" w:eastAsia="Arial" w:hAnsi="Arial" w:cs="Arial"/>
      <w:i/>
      <w:iCs/>
      <w:color w:val="FF0000"/>
      <w:lang w:eastAsia="pt-BR"/>
    </w:rPr>
  </w:style>
  <w:style w:type="paragraph" w:customStyle="1" w:styleId="Nvel2-Red">
    <w:name w:val="Nível 2 -Red"/>
    <w:basedOn w:val="Nivel2"/>
    <w:link w:val="Nvel2-RedChar"/>
    <w:qFormat/>
    <w:rsid w:val="00592797"/>
    <w:pPr>
      <w:numPr>
        <w:numId w:val="0"/>
      </w:numPr>
      <w:suppressAutoHyphens w:val="0"/>
    </w:pPr>
    <w:rPr>
      <w:rFonts w:ascii="Arial" w:eastAsia="Arial" w:hAnsi="Arial" w:cs="Arial"/>
      <w:i/>
      <w:iCs/>
      <w:color w:val="FF0000"/>
      <w:sz w:val="22"/>
      <w:szCs w:val="22"/>
    </w:rPr>
  </w:style>
  <w:style w:type="character" w:customStyle="1" w:styleId="Ttulo4Char">
    <w:name w:val="Título 4 Char"/>
    <w:link w:val="Ttulo4"/>
    <w:uiPriority w:val="9"/>
    <w:semiHidden/>
    <w:rsid w:val="00592797"/>
    <w:rPr>
      <w:rFonts w:ascii="Calibri Light" w:eastAsia="Times New Roman" w:hAnsi="Calibri Light" w:cs="Times New Roman"/>
      <w:b/>
      <w:bCs/>
      <w:i/>
      <w:iCs/>
      <w:color w:val="5B9BD5"/>
      <w:sz w:val="20"/>
      <w:szCs w:val="24"/>
      <w:lang w:eastAsia="pt-BR"/>
    </w:rPr>
  </w:style>
  <w:style w:type="paragraph" w:styleId="Sumrio2">
    <w:name w:val="toc 2"/>
    <w:basedOn w:val="Normal"/>
    <w:next w:val="Normal"/>
    <w:autoRedefine/>
    <w:uiPriority w:val="39"/>
    <w:unhideWhenUsed/>
    <w:rsid w:val="00A71AF7"/>
    <w:pPr>
      <w:spacing w:after="100"/>
      <w:ind w:left="200"/>
    </w:pPr>
  </w:style>
  <w:style w:type="character" w:customStyle="1" w:styleId="Nivel3Char">
    <w:name w:val="Nivel 3 Char"/>
    <w:link w:val="Nivel3"/>
    <w:locked/>
    <w:rsid w:val="0055030A"/>
    <w:rPr>
      <w:rFonts w:ascii="Ecofont_Spranq_eco_Sans" w:eastAsia="Arial Unicode MS" w:hAnsi="Ecofont_Spranq_eco_Sans"/>
      <w:color w:val="000000"/>
    </w:rPr>
  </w:style>
  <w:style w:type="character" w:customStyle="1" w:styleId="Nvel1-SemNumPretoChar">
    <w:name w:val="Nível 1-Sem Num Preto Char"/>
    <w:link w:val="Nvel1-SemNumPreto"/>
    <w:locked/>
    <w:rsid w:val="0055030A"/>
    <w:rPr>
      <w:rFonts w:ascii="Arial" w:eastAsia="Times New Roman" w:hAnsi="Arial" w:cs="Arial"/>
      <w:b/>
      <w:bCs/>
      <w:lang w:eastAsia="zh-CN" w:bidi="hi-IN"/>
    </w:rPr>
  </w:style>
  <w:style w:type="paragraph" w:customStyle="1" w:styleId="Nvel1-SemNumPreto">
    <w:name w:val="Nível 1-Sem Num Preto"/>
    <w:basedOn w:val="Normal"/>
    <w:link w:val="Nvel1-SemNumPretoChar"/>
    <w:qFormat/>
    <w:rsid w:val="0055030A"/>
    <w:pPr>
      <w:keepNext/>
      <w:keepLines/>
      <w:tabs>
        <w:tab w:val="left" w:pos="567"/>
      </w:tabs>
      <w:suppressAutoHyphens w:val="0"/>
      <w:spacing w:before="240" w:after="120" w:line="276" w:lineRule="auto"/>
      <w:jc w:val="both"/>
      <w:outlineLvl w:val="1"/>
    </w:pPr>
    <w:rPr>
      <w:rFonts w:cs="Arial"/>
      <w:b/>
      <w:bCs/>
      <w:sz w:val="22"/>
      <w:szCs w:val="22"/>
      <w:lang w:eastAsia="zh-CN" w:bidi="hi-IN"/>
    </w:rPr>
  </w:style>
  <w:style w:type="paragraph" w:customStyle="1" w:styleId="TRTtulo">
    <w:name w:val="TR Título"/>
    <w:basedOn w:val="Normal"/>
    <w:qFormat/>
    <w:rsid w:val="00E4457D"/>
    <w:pPr>
      <w:numPr>
        <w:numId w:val="6"/>
      </w:numPr>
      <w:spacing w:line="360" w:lineRule="auto"/>
      <w:jc w:val="both"/>
    </w:pPr>
    <w:rPr>
      <w:rFonts w:cs="Arial"/>
      <w:b/>
      <w:color w:val="000000"/>
      <w:sz w:val="22"/>
      <w:szCs w:val="22"/>
      <w:lang w:eastAsia="zh-CN"/>
    </w:rPr>
  </w:style>
  <w:style w:type="paragraph" w:customStyle="1" w:styleId="TRSubtpico">
    <w:name w:val="TR Subtópico"/>
    <w:basedOn w:val="TRTtulo"/>
    <w:qFormat/>
    <w:rsid w:val="00E4457D"/>
    <w:pPr>
      <w:numPr>
        <w:ilvl w:val="1"/>
      </w:numPr>
      <w:tabs>
        <w:tab w:val="left" w:pos="993"/>
      </w:tabs>
      <w:spacing w:before="240" w:line="276" w:lineRule="auto"/>
    </w:pPr>
    <w:rPr>
      <w:b w:val="0"/>
    </w:rPr>
  </w:style>
  <w:style w:type="paragraph" w:customStyle="1" w:styleId="TRSegundoSubtpico">
    <w:name w:val="TR Segundo Subtópico"/>
    <w:basedOn w:val="TRSubtpico"/>
    <w:qFormat/>
    <w:rsid w:val="00E4457D"/>
    <w:pPr>
      <w:numPr>
        <w:ilvl w:val="2"/>
      </w:numPr>
      <w:tabs>
        <w:tab w:val="clear" w:pos="993"/>
        <w:tab w:val="left" w:pos="1560"/>
      </w:tabs>
    </w:pPr>
  </w:style>
  <w:style w:type="paragraph" w:customStyle="1" w:styleId="Nvel1-SemNum">
    <w:name w:val="Nível 1-Sem Num"/>
    <w:basedOn w:val="Nivel01"/>
    <w:link w:val="Nvel1-SemNumChar"/>
    <w:qFormat/>
    <w:rsid w:val="00C76434"/>
    <w:pPr>
      <w:keepNext/>
      <w:keepLines/>
      <w:numPr>
        <w:numId w:val="0"/>
      </w:numPr>
      <w:tabs>
        <w:tab w:val="left" w:pos="567"/>
      </w:tabs>
      <w:suppressAutoHyphens w:val="0"/>
      <w:spacing w:before="240" w:after="0" w:line="240" w:lineRule="auto"/>
      <w:ind w:left="357" w:right="0"/>
      <w:textAlignment w:val="auto"/>
      <w:outlineLvl w:val="1"/>
    </w:pPr>
    <w:rPr>
      <w:rFonts w:eastAsia="Times New Roman" w:cs="Arial"/>
      <w:b/>
      <w:color w:val="FF0000"/>
      <w:lang w:eastAsia="pt-BR" w:bidi="ar-SA"/>
    </w:rPr>
  </w:style>
  <w:style w:type="character" w:customStyle="1" w:styleId="Nvel1-SemNumChar">
    <w:name w:val="Nível 1-Sem Num Char"/>
    <w:link w:val="Nvel1-SemNum"/>
    <w:rsid w:val="00C76434"/>
    <w:rPr>
      <w:rFonts w:ascii="Arial" w:eastAsia="Times New Roman" w:hAnsi="Arial"/>
      <w:b/>
      <w:bCs/>
      <w:color w:val="FF0000"/>
    </w:rPr>
  </w:style>
  <w:style w:type="paragraph" w:customStyle="1" w:styleId="Default">
    <w:name w:val="Default"/>
    <w:rsid w:val="00C76434"/>
    <w:pPr>
      <w:autoSpaceDE w:val="0"/>
      <w:autoSpaceDN w:val="0"/>
      <w:adjustRightInd w:val="0"/>
    </w:pPr>
    <w:rPr>
      <w:rFonts w:ascii="Times New Roman" w:eastAsia="Times New Roman" w:hAnsi="Times New Roman" w:cs="Times New Roman"/>
      <w:color w:val="000000"/>
      <w:sz w:val="24"/>
      <w:szCs w:val="24"/>
    </w:rPr>
  </w:style>
  <w:style w:type="paragraph" w:customStyle="1" w:styleId="Nvel1-SemNumerao">
    <w:name w:val="Nível 1-Sem Numeração"/>
    <w:basedOn w:val="Nvel1-SemNum"/>
    <w:link w:val="Nvel1-SemNumeraoChar"/>
    <w:qFormat/>
    <w:rsid w:val="004F6EBD"/>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6EBD"/>
    <w:rPr>
      <w:rFonts w:ascii="Arial" w:eastAsia="MS Gothic" w:hAnsi="Arial"/>
      <w:b/>
      <w:bCs/>
    </w:rPr>
  </w:style>
  <w:style w:type="character" w:customStyle="1" w:styleId="Ttulo2Char">
    <w:name w:val="Título 2 Char"/>
    <w:link w:val="Ttulo2"/>
    <w:uiPriority w:val="9"/>
    <w:rsid w:val="00C366DC"/>
    <w:rPr>
      <w:rFonts w:ascii="Calibri Light" w:eastAsia="Times New Roman" w:hAnsi="Calibri Light" w:cs="Times New Roman"/>
      <w:b/>
      <w:bCs/>
      <w:i/>
      <w:iCs/>
      <w:sz w:val="28"/>
      <w:szCs w:val="28"/>
    </w:rPr>
  </w:style>
  <w:style w:type="paragraph" w:styleId="Corpodetexto2">
    <w:name w:val="Body Text 2"/>
    <w:basedOn w:val="Normal"/>
    <w:link w:val="Corpodetexto2Char"/>
    <w:uiPriority w:val="99"/>
    <w:semiHidden/>
    <w:unhideWhenUsed/>
    <w:rsid w:val="00C366DC"/>
    <w:pPr>
      <w:spacing w:after="120" w:line="480" w:lineRule="auto"/>
    </w:pPr>
  </w:style>
  <w:style w:type="character" w:customStyle="1" w:styleId="Corpodetexto2Char">
    <w:name w:val="Corpo de texto 2 Char"/>
    <w:link w:val="Corpodetexto2"/>
    <w:uiPriority w:val="99"/>
    <w:semiHidden/>
    <w:rsid w:val="00C366DC"/>
    <w:rPr>
      <w:rFonts w:ascii="Arial" w:eastAsia="Times New Roman" w:hAnsi="Arial" w:cs="Tahoma"/>
      <w:szCs w:val="24"/>
    </w:rPr>
  </w:style>
  <w:style w:type="character" w:customStyle="1" w:styleId="PargrafodaListaChar">
    <w:name w:val="Parágrafo da Lista Char"/>
    <w:aliases w:val="Apêndice Char,ECO Item - nivel 1 Char,COba Alinea 2 Char"/>
    <w:link w:val="PargrafodaLista"/>
    <w:uiPriority w:val="34"/>
    <w:rsid w:val="00C366DC"/>
    <w:rPr>
      <w:rFonts w:ascii="Arial" w:eastAsia="Times New Roman" w:hAnsi="Arial" w:cs="Tahoma"/>
      <w:szCs w:val="24"/>
    </w:rPr>
  </w:style>
  <w:style w:type="paragraph" w:customStyle="1" w:styleId="Contrato-Corpo">
    <w:name w:val="Contrato - Corpo"/>
    <w:basedOn w:val="Normal"/>
    <w:qFormat/>
    <w:rsid w:val="00C366DC"/>
    <w:pPr>
      <w:jc w:val="both"/>
    </w:pPr>
    <w:rPr>
      <w:rFonts w:cs="Arial"/>
      <w:bCs/>
      <w:color w:val="000000"/>
      <w:sz w:val="22"/>
      <w:szCs w:val="22"/>
      <w:lang w:eastAsia="zh-CN"/>
    </w:rPr>
  </w:style>
  <w:style w:type="paragraph" w:customStyle="1" w:styleId="Nivel3-erro">
    <w:name w:val="Nivel 3-erro"/>
    <w:basedOn w:val="Nivel3"/>
    <w:link w:val="Nivel3-erroChar"/>
    <w:autoRedefine/>
    <w:qFormat/>
    <w:rsid w:val="00AC668A"/>
    <w:pPr>
      <w:numPr>
        <w:numId w:val="0"/>
      </w:numPr>
      <w:suppressAutoHyphens w:val="0"/>
      <w:ind w:left="990" w:hanging="425"/>
    </w:pPr>
    <w:rPr>
      <w:rFonts w:ascii="Arial" w:eastAsia="MS Mincho" w:hAnsi="Arial" w:cs="Tahoma"/>
      <w:szCs w:val="24"/>
    </w:rPr>
  </w:style>
  <w:style w:type="character" w:customStyle="1" w:styleId="Nivel3-erroChar">
    <w:name w:val="Nivel 3-erro Char"/>
    <w:link w:val="Nivel3-erro"/>
    <w:rsid w:val="00AC668A"/>
    <w:rPr>
      <w:rFonts w:ascii="Arial" w:eastAsia="MS Mincho" w:hAnsi="Arial" w:cs="Tahoma"/>
      <w:color w:val="000000"/>
      <w:szCs w:val="24"/>
    </w:rPr>
  </w:style>
  <w:style w:type="paragraph" w:styleId="NormalWeb">
    <w:name w:val="Normal (Web)"/>
    <w:basedOn w:val="Normal"/>
    <w:uiPriority w:val="99"/>
    <w:semiHidden/>
    <w:unhideWhenUsed/>
    <w:rsid w:val="00AC668A"/>
    <w:pPr>
      <w:suppressAutoHyphens w:val="0"/>
      <w:spacing w:before="100" w:beforeAutospacing="1" w:after="100" w:afterAutospacing="1"/>
    </w:pPr>
    <w:rPr>
      <w:rFonts w:ascii="Times New Roman" w:hAnsi="Times New Roman" w:cs="Times New Roman"/>
      <w:sz w:val="24"/>
    </w:rPr>
  </w:style>
  <w:style w:type="paragraph" w:styleId="SemEspaamento">
    <w:name w:val="No Spacing"/>
    <w:uiPriority w:val="1"/>
    <w:qFormat/>
    <w:rsid w:val="00F17A14"/>
    <w:rPr>
      <w:rFonts w:cs="Times New Roman"/>
      <w:sz w:val="22"/>
      <w:szCs w:val="22"/>
      <w:lang w:eastAsia="en-US"/>
    </w:rPr>
  </w:style>
  <w:style w:type="paragraph" w:customStyle="1" w:styleId="Contedodoquadro">
    <w:name w:val="Conteúdo do quadro"/>
    <w:basedOn w:val="Normal"/>
    <w:qFormat/>
    <w:rsid w:val="00F17A14"/>
    <w:pPr>
      <w:spacing w:after="200" w:line="360" w:lineRule="auto"/>
    </w:pPr>
    <w:rPr>
      <w:rFonts w:ascii="Times New Roman" w:eastAsia="Calibri" w:hAnsi="Times New Roman" w:cs="Calibri"/>
      <w:sz w:val="24"/>
      <w:szCs w:val="22"/>
      <w:lang w:eastAsia="en-US"/>
    </w:rPr>
  </w:style>
  <w:style w:type="paragraph" w:styleId="Textodenotaderodap">
    <w:name w:val="footnote text"/>
    <w:basedOn w:val="Normal"/>
    <w:link w:val="TextodenotaderodapChar"/>
    <w:uiPriority w:val="99"/>
    <w:semiHidden/>
    <w:unhideWhenUsed/>
    <w:rsid w:val="00F17A14"/>
    <w:rPr>
      <w:rFonts w:ascii="Times New Roman" w:eastAsia="Calibri" w:hAnsi="Times New Roman" w:cs="Times New Roman"/>
      <w:szCs w:val="20"/>
      <w:lang w:eastAsia="en-US"/>
    </w:rPr>
  </w:style>
  <w:style w:type="character" w:customStyle="1" w:styleId="TextodenotaderodapChar">
    <w:name w:val="Texto de nota de rodapé Char"/>
    <w:link w:val="Textodenotaderodap"/>
    <w:uiPriority w:val="99"/>
    <w:semiHidden/>
    <w:rsid w:val="00F17A14"/>
    <w:rPr>
      <w:rFonts w:ascii="Times New Roman" w:hAnsi="Times New Roman" w:cs="Times New Roman"/>
      <w:lang w:eastAsia="en-US"/>
    </w:rPr>
  </w:style>
  <w:style w:type="character" w:styleId="Refdenotaderodap">
    <w:name w:val="footnote reference"/>
    <w:uiPriority w:val="99"/>
    <w:semiHidden/>
    <w:unhideWhenUsed/>
    <w:rsid w:val="00F17A14"/>
    <w:rPr>
      <w:vertAlign w:val="superscript"/>
    </w:rPr>
  </w:style>
  <w:style w:type="paragraph" w:customStyle="1" w:styleId="PargrafodaLista4">
    <w:name w:val="Parágrafo da Lista4"/>
    <w:basedOn w:val="Normal"/>
    <w:rsid w:val="00F17A14"/>
    <w:pPr>
      <w:ind w:left="720"/>
    </w:pPr>
    <w:rPr>
      <w:rFonts w:ascii="Times New Roman" w:hAnsi="Times New Roman" w:cs="Times New Roman"/>
      <w:color w:val="00000A"/>
      <w:kern w:val="1"/>
      <w:sz w:val="24"/>
      <w:lang w:eastAsia="zh-CN"/>
    </w:rPr>
  </w:style>
  <w:style w:type="paragraph" w:customStyle="1" w:styleId="TableParagraph">
    <w:name w:val="Table Paragraph"/>
    <w:basedOn w:val="Normal"/>
    <w:uiPriority w:val="1"/>
    <w:qFormat/>
    <w:rsid w:val="0052774D"/>
    <w:pPr>
      <w:widowControl w:val="0"/>
      <w:suppressAutoHyphens w:val="0"/>
      <w:autoSpaceDE w:val="0"/>
      <w:autoSpaceDN w:val="0"/>
    </w:pPr>
    <w:rPr>
      <w:rFonts w:ascii="Arial MT" w:eastAsia="Arial MT" w:hAnsi="Arial MT" w:cs="Arial MT"/>
      <w:sz w:val="22"/>
      <w:szCs w:val="22"/>
      <w:lang w:val="pt-PT" w:eastAsia="en-US"/>
    </w:rPr>
  </w:style>
  <w:style w:type="character" w:customStyle="1" w:styleId="Ttulo3Char">
    <w:name w:val="Título 3 Char"/>
    <w:link w:val="Ttulo3"/>
    <w:uiPriority w:val="9"/>
    <w:semiHidden/>
    <w:rsid w:val="00EC2CF0"/>
    <w:rPr>
      <w:rFonts w:ascii="Calibri Light" w:eastAsia="Times New Roman" w:hAnsi="Calibri Light"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DA"/>
    <w:pPr>
      <w:suppressAutoHyphens/>
    </w:pPr>
    <w:rPr>
      <w:rFonts w:ascii="Arial" w:eastAsia="Times New Roman" w:hAnsi="Arial" w:cs="Tahoma"/>
      <w:szCs w:val="24"/>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unhideWhenUsed/>
    <w:qFormat/>
    <w:rsid w:val="00C366D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uiPriority w:val="9"/>
    <w:semiHidden/>
    <w:unhideWhenUsed/>
    <w:qFormat/>
    <w:rsid w:val="00EC2CF0"/>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uiPriority w:val="9"/>
    <w:semiHidden/>
    <w:unhideWhenUsed/>
    <w:qFormat/>
    <w:rsid w:val="00592797"/>
    <w:pPr>
      <w:keepNext/>
      <w:keepLines/>
      <w:spacing w:before="200"/>
      <w:outlineLvl w:val="3"/>
    </w:pPr>
    <w:rPr>
      <w:rFonts w:ascii="Calibri Light" w:hAnsi="Calibri Light" w:cs="Times New Roman"/>
      <w:b/>
      <w:bCs/>
      <w:i/>
      <w:iCs/>
      <w:color w:val="5B9BD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qFormat/>
    <w:rsid w:val="00781AFF"/>
    <w:rPr>
      <w:rFonts w:ascii="Arial" w:eastAsia="WenQuanYi Micro Hei" w:hAnsi="Arial"/>
      <w:b/>
      <w:szCs w:val="24"/>
      <w:lang w:eastAsia="zh-CN" w:bidi="hi-IN"/>
    </w:rPr>
  </w:style>
  <w:style w:type="character" w:customStyle="1" w:styleId="CitaoChar">
    <w:name w:val="Citação Char"/>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link w:val="Nivel01"/>
    <w:qFormat/>
    <w:rsid w:val="00C074DA"/>
    <w:rPr>
      <w:rFonts w:ascii="Arial" w:eastAsia="WenQuanYi Micro Hei" w:hAnsi="Arial" w:cs="Times New Roman"/>
      <w:bCs/>
      <w:color w:val="000000"/>
      <w:lang w:eastAsia="zh-CN" w:bidi="hi-IN"/>
    </w:rPr>
  </w:style>
  <w:style w:type="character" w:customStyle="1" w:styleId="citao2Char">
    <w:name w:val="citação 2 Char"/>
    <w:qFormat/>
    <w:rsid w:val="00C074DA"/>
    <w:rPr>
      <w:rFonts w:ascii="Arial" w:eastAsia="Calibri" w:hAnsi="Arial" w:cs="Tahoma"/>
      <w:i/>
      <w:iCs/>
      <w:color w:val="000000"/>
      <w:sz w:val="20"/>
      <w:szCs w:val="20"/>
      <w:shd w:val="clear" w:color="auto" w:fill="FFFFCC"/>
    </w:rPr>
  </w:style>
  <w:style w:type="character" w:customStyle="1" w:styleId="QuoteChar">
    <w:name w:val="Quote Char"/>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unhideWhenUsed/>
    <w:qFormat/>
    <w:rsid w:val="00C074DA"/>
    <w:rPr>
      <w:sz w:val="16"/>
      <w:szCs w:val="16"/>
    </w:rPr>
  </w:style>
  <w:style w:type="character" w:customStyle="1" w:styleId="TextodecomentrioChar">
    <w:name w:val="Texto de comentário Char"/>
    <w:link w:val="Textodecomentrio"/>
    <w:uiPriority w:val="99"/>
    <w:qFormat/>
    <w:rsid w:val="00C074DA"/>
    <w:rPr>
      <w:rFonts w:ascii="Arial" w:eastAsia="Times New Roman" w:hAnsi="Arial" w:cs="Tahoma"/>
      <w:sz w:val="20"/>
      <w:szCs w:val="20"/>
      <w:lang w:eastAsia="pt-BR"/>
    </w:rPr>
  </w:style>
  <w:style w:type="character" w:customStyle="1" w:styleId="AssuntodocomentrioChar">
    <w:name w:val="Assunto do comentário 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link w:val="Nivel4"/>
    <w:qFormat/>
    <w:rsid w:val="00C074DA"/>
    <w:rPr>
      <w:rFonts w:ascii="Ecofont_Spranq_eco_Sans" w:eastAsia="Arial Unicode MS" w:hAnsi="Ecofont_Spranq_eco_Sans"/>
    </w:rPr>
  </w:style>
  <w:style w:type="character" w:customStyle="1" w:styleId="TextodebaloChar">
    <w:name w:val="Texto de balão Char"/>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encabezado Char,Char Char Char,Cabeçalho Char Char Char Char,Cabeçalho Char Char Char1"/>
    <w:link w:val="Cabealho"/>
    <w:uiPriority w:val="99"/>
    <w:qFormat/>
    <w:rsid w:val="00C074DA"/>
    <w:rPr>
      <w:rFonts w:ascii="Arial" w:eastAsia="Times New Roman" w:hAnsi="Arial" w:cs="Tahoma"/>
      <w:sz w:val="20"/>
      <w:szCs w:val="24"/>
      <w:lang w:eastAsia="pt-BR"/>
    </w:rPr>
  </w:style>
  <w:style w:type="character" w:customStyle="1" w:styleId="RodapChar">
    <w:name w:val="Rodapé Char"/>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uiPriority w:val="99"/>
    <w:semiHidden/>
    <w:unhideWhenUsed/>
    <w:rsid w:val="00C074DA"/>
    <w:rPr>
      <w:color w:val="954F72"/>
      <w:u w:val="single"/>
    </w:rPr>
  </w:style>
  <w:style w:type="character" w:styleId="Forte">
    <w:name w:val="Strong"/>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uiPriority w:val="1"/>
    <w:qFormat/>
    <w:rsid w:val="00C074DA"/>
    <w:pPr>
      <w:spacing w:after="140" w:line="276" w:lineRule="auto"/>
    </w:pPr>
  </w:style>
  <w:style w:type="character" w:customStyle="1" w:styleId="CorpodetextoChar">
    <w:name w:val="Corpo de texto Char"/>
    <w:link w:val="Corpodetexto"/>
    <w:uiPriority w:val="1"/>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uiPriority w:val="29"/>
    <w:rsid w:val="00C074DA"/>
    <w:rPr>
      <w:rFonts w:ascii="Arial" w:eastAsia="Times New Roman" w:hAnsi="Arial" w:cs="Tahoma"/>
      <w:i/>
      <w:iCs/>
      <w:color w:val="404040"/>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PargrafodaLista">
    <w:name w:val="List Paragraph"/>
    <w:aliases w:val="Apêndice,ECO Item - nivel 1,COba Alinea 2"/>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iPriority w:val="99"/>
    <w:unhideWhenUsed/>
    <w:qFormat/>
    <w:rsid w:val="00C074DA"/>
    <w:rPr>
      <w:szCs w:val="20"/>
    </w:rPr>
  </w:style>
  <w:style w:type="character" w:customStyle="1" w:styleId="TextodecomentrioChar1">
    <w:name w:val="Texto de comentário Char1"/>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link w:val="Nivel1Char"/>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encabezado,Char Char,Cabeçalho Char Char Char,Cabeçalho Char Char"/>
    <w:basedOn w:val="Normal"/>
    <w:link w:val="CabealhoChar"/>
    <w:uiPriority w:val="99"/>
    <w:unhideWhenUsed/>
    <w:rsid w:val="00C074DA"/>
    <w:pPr>
      <w:tabs>
        <w:tab w:val="center" w:pos="4252"/>
        <w:tab w:val="right" w:pos="8504"/>
      </w:tabs>
    </w:pPr>
  </w:style>
  <w:style w:type="character" w:customStyle="1" w:styleId="CabealhoChar1">
    <w:name w:val="Cabeçalho Char1"/>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pPr>
    <w:rPr>
      <w:rFonts w:ascii="Arial" w:eastAsia="Times New Roman" w:hAnsi="Arial" w:cs="Tahoma"/>
      <w:szCs w:val="24"/>
    </w:rPr>
  </w:style>
  <w:style w:type="table" w:styleId="Tabelacomgrade">
    <w:name w:val="Table Grid"/>
    <w:basedOn w:val="Tabelanormal"/>
    <w:uiPriority w:val="59"/>
    <w:rsid w:val="00C074DA"/>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rsid w:val="00C074DA"/>
    <w:rPr>
      <w:rFonts w:ascii="Segoe UI" w:hAnsi="Segoe UI" w:cs="Segoe UI" w:hint="default"/>
      <w:color w:val="555555"/>
      <w:sz w:val="18"/>
      <w:szCs w:val="18"/>
      <w:shd w:val="clear" w:color="auto" w:fill="FFFFFF"/>
    </w:rPr>
  </w:style>
  <w:style w:type="character" w:styleId="Hyperlink">
    <w:name w:val="Hyperlink"/>
    <w:unhideWhenUsed/>
    <w:rsid w:val="00C074DA"/>
    <w:rPr>
      <w:color w:val="0563C1"/>
      <w:u w:val="single"/>
    </w:rPr>
  </w:style>
  <w:style w:type="character" w:customStyle="1" w:styleId="MenoPendente1">
    <w:name w:val="Menção Pendente1"/>
    <w:uiPriority w:val="99"/>
    <w:semiHidden/>
    <w:unhideWhenUsed/>
    <w:rsid w:val="00C074DA"/>
    <w:rPr>
      <w:color w:val="605E5C"/>
      <w:shd w:val="clear" w:color="auto" w:fill="E1DFDD"/>
    </w:rPr>
  </w:style>
  <w:style w:type="character" w:styleId="TextodoEspaoReservado">
    <w:name w:val="Placeholder Text"/>
    <w:uiPriority w:val="99"/>
    <w:semiHidden/>
    <w:rsid w:val="004D7ACD"/>
    <w:rPr>
      <w:color w:val="808080"/>
    </w:rPr>
  </w:style>
  <w:style w:type="character" w:customStyle="1" w:styleId="Estilo1">
    <w:name w:val="Estilo1"/>
    <w:uiPriority w:val="1"/>
    <w:qFormat/>
    <w:rsid w:val="004D7ACD"/>
    <w:rPr>
      <w:rFonts w:ascii="Arial" w:hAnsi="Arial"/>
      <w:b/>
      <w:color w:val="538135"/>
      <w:sz w:val="24"/>
    </w:rPr>
  </w:style>
  <w:style w:type="character" w:customStyle="1" w:styleId="UnresolvedMention">
    <w:name w:val="Unresolved Mention"/>
    <w:uiPriority w:val="99"/>
    <w:semiHidden/>
    <w:unhideWhenUsed/>
    <w:rsid w:val="004D7ACD"/>
    <w:rPr>
      <w:color w:val="605E5C"/>
      <w:shd w:val="clear" w:color="auto" w:fill="E1DFDD"/>
    </w:rPr>
  </w:style>
  <w:style w:type="character" w:styleId="HiperlinkVisitado">
    <w:name w:val="FollowedHyperlink"/>
    <w:uiPriority w:val="99"/>
    <w:semiHidden/>
    <w:unhideWhenUsed/>
    <w:rsid w:val="00A47C33"/>
    <w:rPr>
      <w:color w:val="954F72"/>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Calibri Light" w:eastAsia="Times New Roman" w:hAnsi="Calibri Light" w:cs="Times New Roman"/>
      <w:b w:val="0"/>
      <w:color w:val="2E74B5"/>
      <w:sz w:val="32"/>
      <w:szCs w:val="32"/>
      <w:lang w:eastAsia="pt-BR" w:bidi="ar-SA"/>
    </w:rPr>
  </w:style>
  <w:style w:type="paragraph" w:styleId="Sumrio1">
    <w:name w:val="toc 1"/>
    <w:basedOn w:val="Normal"/>
    <w:next w:val="Normal"/>
    <w:autoRedefine/>
    <w:uiPriority w:val="39"/>
    <w:unhideWhenUsed/>
    <w:rsid w:val="00097A7D"/>
    <w:pPr>
      <w:tabs>
        <w:tab w:val="left" w:pos="440"/>
        <w:tab w:val="right" w:leader="dot" w:pos="8494"/>
      </w:tabs>
      <w:spacing w:after="100"/>
    </w:pPr>
  </w:style>
  <w:style w:type="character" w:customStyle="1" w:styleId="Nivel2Char">
    <w:name w:val="Nivel 2 Char"/>
    <w:link w:val="Nivel2"/>
    <w:locked/>
    <w:rsid w:val="00934039"/>
    <w:rPr>
      <w:rFonts w:ascii="Ecofont_Spranq_eco_Sans" w:eastAsia="Arial Unicode MS" w:hAnsi="Ecofont_Spranq_eco_Sans" w:cs="Times New Roman"/>
    </w:rPr>
  </w:style>
  <w:style w:type="paragraph" w:customStyle="1" w:styleId="Nvel3-R">
    <w:name w:val="Nível 3-R"/>
    <w:basedOn w:val="Nivel3"/>
    <w:link w:val="Nvel3-RChar"/>
    <w:qFormat/>
    <w:rsid w:val="0000594B"/>
    <w:pPr>
      <w:numPr>
        <w:ilvl w:val="2"/>
        <w:numId w:val="1"/>
      </w:numPr>
      <w:suppressAutoHyphens w:val="0"/>
    </w:pPr>
    <w:rPr>
      <w:rFonts w:ascii="Arial" w:eastAsia="Times New Roman" w:hAnsi="Arial"/>
      <w:i/>
      <w:iCs/>
      <w:color w:val="FF0000"/>
    </w:rPr>
  </w:style>
  <w:style w:type="paragraph" w:customStyle="1" w:styleId="Nvel4-R">
    <w:name w:val="Nível 4-R"/>
    <w:basedOn w:val="Nivel4"/>
    <w:link w:val="Nvel4-RChar"/>
    <w:qFormat/>
    <w:rsid w:val="0000594B"/>
    <w:pPr>
      <w:numPr>
        <w:ilvl w:val="3"/>
        <w:numId w:val="1"/>
      </w:numPr>
      <w:suppressAutoHyphens w:val="0"/>
    </w:pPr>
    <w:rPr>
      <w:rFonts w:ascii="Arial" w:eastAsia="Times New Roman" w:hAnsi="Arial"/>
      <w:i/>
      <w:iCs/>
      <w:color w:val="FF0000"/>
    </w:rPr>
  </w:style>
  <w:style w:type="character" w:customStyle="1" w:styleId="Nvel3-RChar">
    <w:name w:val="Nível 3-R Char"/>
    <w:link w:val="Nvel3-R"/>
    <w:rsid w:val="0000594B"/>
    <w:rPr>
      <w:rFonts w:ascii="Arial" w:eastAsia="Times New Roman" w:hAnsi="Arial"/>
      <w:i/>
      <w:iCs/>
      <w:color w:val="FF0000"/>
    </w:rPr>
  </w:style>
  <w:style w:type="character" w:customStyle="1" w:styleId="Nvel4-RChar">
    <w:name w:val="Nível 4-R Char"/>
    <w:link w:val="Nvel4-R"/>
    <w:rsid w:val="0000594B"/>
    <w:rPr>
      <w:rFonts w:ascii="Arial" w:eastAsia="Times New Roman" w:hAnsi="Arial"/>
      <w:i/>
      <w:iCs/>
      <w:color w:val="FF0000"/>
    </w:rPr>
  </w:style>
  <w:style w:type="character" w:customStyle="1" w:styleId="Nivel1Char">
    <w:name w:val="Nivel1 Char"/>
    <w:link w:val="Nivel1"/>
    <w:locked/>
    <w:rsid w:val="00592797"/>
    <w:rPr>
      <w:rFonts w:ascii="Arial" w:eastAsia="WenQuanYi Micro Hei" w:hAnsi="Arial" w:cs="Times New Roman"/>
      <w:color w:val="000000"/>
      <w:lang w:eastAsia="zh-CN" w:bidi="hi-IN"/>
    </w:rPr>
  </w:style>
  <w:style w:type="paragraph" w:customStyle="1" w:styleId="Standard">
    <w:name w:val="Standard"/>
    <w:rsid w:val="00592797"/>
    <w:pPr>
      <w:suppressAutoHyphens/>
      <w:autoSpaceDN w:val="0"/>
    </w:pPr>
    <w:rPr>
      <w:rFonts w:ascii="Liberation Serif" w:eastAsia="NSimSun" w:hAnsi="Liberation Serif" w:cs="Lucida Sans"/>
      <w:kern w:val="3"/>
      <w:sz w:val="24"/>
      <w:szCs w:val="24"/>
      <w:lang w:eastAsia="zh-CN" w:bidi="hi-IN"/>
    </w:rPr>
  </w:style>
  <w:style w:type="character" w:customStyle="1" w:styleId="Nvel2-RedChar">
    <w:name w:val="Nível 2 -Red Char"/>
    <w:link w:val="Nvel2-Red"/>
    <w:locked/>
    <w:rsid w:val="00592797"/>
    <w:rPr>
      <w:rFonts w:ascii="Arial" w:eastAsia="Arial" w:hAnsi="Arial" w:cs="Arial"/>
      <w:i/>
      <w:iCs/>
      <w:color w:val="FF0000"/>
      <w:lang w:eastAsia="pt-BR"/>
    </w:rPr>
  </w:style>
  <w:style w:type="paragraph" w:customStyle="1" w:styleId="Nvel2-Red">
    <w:name w:val="Nível 2 -Red"/>
    <w:basedOn w:val="Nivel2"/>
    <w:link w:val="Nvel2-RedChar"/>
    <w:qFormat/>
    <w:rsid w:val="00592797"/>
    <w:pPr>
      <w:numPr>
        <w:numId w:val="0"/>
      </w:numPr>
      <w:suppressAutoHyphens w:val="0"/>
    </w:pPr>
    <w:rPr>
      <w:rFonts w:ascii="Arial" w:eastAsia="Arial" w:hAnsi="Arial" w:cs="Arial"/>
      <w:i/>
      <w:iCs/>
      <w:color w:val="FF0000"/>
      <w:sz w:val="22"/>
      <w:szCs w:val="22"/>
    </w:rPr>
  </w:style>
  <w:style w:type="character" w:customStyle="1" w:styleId="Ttulo4Char">
    <w:name w:val="Título 4 Char"/>
    <w:link w:val="Ttulo4"/>
    <w:uiPriority w:val="9"/>
    <w:semiHidden/>
    <w:rsid w:val="00592797"/>
    <w:rPr>
      <w:rFonts w:ascii="Calibri Light" w:eastAsia="Times New Roman" w:hAnsi="Calibri Light" w:cs="Times New Roman"/>
      <w:b/>
      <w:bCs/>
      <w:i/>
      <w:iCs/>
      <w:color w:val="5B9BD5"/>
      <w:sz w:val="20"/>
      <w:szCs w:val="24"/>
      <w:lang w:eastAsia="pt-BR"/>
    </w:rPr>
  </w:style>
  <w:style w:type="paragraph" w:styleId="Sumrio2">
    <w:name w:val="toc 2"/>
    <w:basedOn w:val="Normal"/>
    <w:next w:val="Normal"/>
    <w:autoRedefine/>
    <w:uiPriority w:val="39"/>
    <w:unhideWhenUsed/>
    <w:rsid w:val="00A71AF7"/>
    <w:pPr>
      <w:spacing w:after="100"/>
      <w:ind w:left="200"/>
    </w:pPr>
  </w:style>
  <w:style w:type="character" w:customStyle="1" w:styleId="Nivel3Char">
    <w:name w:val="Nivel 3 Char"/>
    <w:link w:val="Nivel3"/>
    <w:locked/>
    <w:rsid w:val="0055030A"/>
    <w:rPr>
      <w:rFonts w:ascii="Ecofont_Spranq_eco_Sans" w:eastAsia="Arial Unicode MS" w:hAnsi="Ecofont_Spranq_eco_Sans"/>
      <w:color w:val="000000"/>
    </w:rPr>
  </w:style>
  <w:style w:type="character" w:customStyle="1" w:styleId="Nvel1-SemNumPretoChar">
    <w:name w:val="Nível 1-Sem Num Preto Char"/>
    <w:link w:val="Nvel1-SemNumPreto"/>
    <w:locked/>
    <w:rsid w:val="0055030A"/>
    <w:rPr>
      <w:rFonts w:ascii="Arial" w:eastAsia="Times New Roman" w:hAnsi="Arial" w:cs="Arial"/>
      <w:b/>
      <w:bCs/>
      <w:lang w:eastAsia="zh-CN" w:bidi="hi-IN"/>
    </w:rPr>
  </w:style>
  <w:style w:type="paragraph" w:customStyle="1" w:styleId="Nvel1-SemNumPreto">
    <w:name w:val="Nível 1-Sem Num Preto"/>
    <w:basedOn w:val="Normal"/>
    <w:link w:val="Nvel1-SemNumPretoChar"/>
    <w:qFormat/>
    <w:rsid w:val="0055030A"/>
    <w:pPr>
      <w:keepNext/>
      <w:keepLines/>
      <w:tabs>
        <w:tab w:val="left" w:pos="567"/>
      </w:tabs>
      <w:suppressAutoHyphens w:val="0"/>
      <w:spacing w:before="240" w:after="120" w:line="276" w:lineRule="auto"/>
      <w:jc w:val="both"/>
      <w:outlineLvl w:val="1"/>
    </w:pPr>
    <w:rPr>
      <w:rFonts w:cs="Arial"/>
      <w:b/>
      <w:bCs/>
      <w:sz w:val="22"/>
      <w:szCs w:val="22"/>
      <w:lang w:eastAsia="zh-CN" w:bidi="hi-IN"/>
    </w:rPr>
  </w:style>
  <w:style w:type="paragraph" w:customStyle="1" w:styleId="TRTtulo">
    <w:name w:val="TR Título"/>
    <w:basedOn w:val="Normal"/>
    <w:qFormat/>
    <w:rsid w:val="00E4457D"/>
    <w:pPr>
      <w:numPr>
        <w:numId w:val="6"/>
      </w:numPr>
      <w:spacing w:line="360" w:lineRule="auto"/>
      <w:jc w:val="both"/>
    </w:pPr>
    <w:rPr>
      <w:rFonts w:cs="Arial"/>
      <w:b/>
      <w:color w:val="000000"/>
      <w:sz w:val="22"/>
      <w:szCs w:val="22"/>
      <w:lang w:eastAsia="zh-CN"/>
    </w:rPr>
  </w:style>
  <w:style w:type="paragraph" w:customStyle="1" w:styleId="TRSubtpico">
    <w:name w:val="TR Subtópico"/>
    <w:basedOn w:val="TRTtulo"/>
    <w:qFormat/>
    <w:rsid w:val="00E4457D"/>
    <w:pPr>
      <w:numPr>
        <w:ilvl w:val="1"/>
      </w:numPr>
      <w:tabs>
        <w:tab w:val="left" w:pos="993"/>
      </w:tabs>
      <w:spacing w:before="240" w:line="276" w:lineRule="auto"/>
    </w:pPr>
    <w:rPr>
      <w:b w:val="0"/>
    </w:rPr>
  </w:style>
  <w:style w:type="paragraph" w:customStyle="1" w:styleId="TRSegundoSubtpico">
    <w:name w:val="TR Segundo Subtópico"/>
    <w:basedOn w:val="TRSubtpico"/>
    <w:qFormat/>
    <w:rsid w:val="00E4457D"/>
    <w:pPr>
      <w:numPr>
        <w:ilvl w:val="2"/>
      </w:numPr>
      <w:tabs>
        <w:tab w:val="clear" w:pos="993"/>
        <w:tab w:val="left" w:pos="1560"/>
      </w:tabs>
    </w:pPr>
  </w:style>
  <w:style w:type="paragraph" w:customStyle="1" w:styleId="Nvel1-SemNum">
    <w:name w:val="Nível 1-Sem Num"/>
    <w:basedOn w:val="Nivel01"/>
    <w:link w:val="Nvel1-SemNumChar"/>
    <w:qFormat/>
    <w:rsid w:val="00C76434"/>
    <w:pPr>
      <w:keepNext/>
      <w:keepLines/>
      <w:numPr>
        <w:numId w:val="0"/>
      </w:numPr>
      <w:tabs>
        <w:tab w:val="left" w:pos="567"/>
      </w:tabs>
      <w:suppressAutoHyphens w:val="0"/>
      <w:spacing w:before="240" w:after="0" w:line="240" w:lineRule="auto"/>
      <w:ind w:left="357" w:right="0"/>
      <w:textAlignment w:val="auto"/>
      <w:outlineLvl w:val="1"/>
    </w:pPr>
    <w:rPr>
      <w:rFonts w:eastAsia="Times New Roman" w:cs="Arial"/>
      <w:b/>
      <w:color w:val="FF0000"/>
      <w:lang w:eastAsia="pt-BR" w:bidi="ar-SA"/>
    </w:rPr>
  </w:style>
  <w:style w:type="character" w:customStyle="1" w:styleId="Nvel1-SemNumChar">
    <w:name w:val="Nível 1-Sem Num Char"/>
    <w:link w:val="Nvel1-SemNum"/>
    <w:rsid w:val="00C76434"/>
    <w:rPr>
      <w:rFonts w:ascii="Arial" w:eastAsia="Times New Roman" w:hAnsi="Arial"/>
      <w:b/>
      <w:bCs/>
      <w:color w:val="FF0000"/>
    </w:rPr>
  </w:style>
  <w:style w:type="paragraph" w:customStyle="1" w:styleId="Default">
    <w:name w:val="Default"/>
    <w:rsid w:val="00C76434"/>
    <w:pPr>
      <w:autoSpaceDE w:val="0"/>
      <w:autoSpaceDN w:val="0"/>
      <w:adjustRightInd w:val="0"/>
    </w:pPr>
    <w:rPr>
      <w:rFonts w:ascii="Times New Roman" w:eastAsia="Times New Roman" w:hAnsi="Times New Roman" w:cs="Times New Roman"/>
      <w:color w:val="000000"/>
      <w:sz w:val="24"/>
      <w:szCs w:val="24"/>
    </w:rPr>
  </w:style>
  <w:style w:type="paragraph" w:customStyle="1" w:styleId="Nvel1-SemNumerao">
    <w:name w:val="Nível 1-Sem Numeração"/>
    <w:basedOn w:val="Nvel1-SemNum"/>
    <w:link w:val="Nvel1-SemNumeraoChar"/>
    <w:qFormat/>
    <w:rsid w:val="004F6EBD"/>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6EBD"/>
    <w:rPr>
      <w:rFonts w:ascii="Arial" w:eastAsia="MS Gothic" w:hAnsi="Arial"/>
      <w:b/>
      <w:bCs/>
    </w:rPr>
  </w:style>
  <w:style w:type="character" w:customStyle="1" w:styleId="Ttulo2Char">
    <w:name w:val="Título 2 Char"/>
    <w:link w:val="Ttulo2"/>
    <w:uiPriority w:val="9"/>
    <w:rsid w:val="00C366DC"/>
    <w:rPr>
      <w:rFonts w:ascii="Calibri Light" w:eastAsia="Times New Roman" w:hAnsi="Calibri Light" w:cs="Times New Roman"/>
      <w:b/>
      <w:bCs/>
      <w:i/>
      <w:iCs/>
      <w:sz w:val="28"/>
      <w:szCs w:val="28"/>
    </w:rPr>
  </w:style>
  <w:style w:type="paragraph" w:styleId="Corpodetexto2">
    <w:name w:val="Body Text 2"/>
    <w:basedOn w:val="Normal"/>
    <w:link w:val="Corpodetexto2Char"/>
    <w:uiPriority w:val="99"/>
    <w:semiHidden/>
    <w:unhideWhenUsed/>
    <w:rsid w:val="00C366DC"/>
    <w:pPr>
      <w:spacing w:after="120" w:line="480" w:lineRule="auto"/>
    </w:pPr>
  </w:style>
  <w:style w:type="character" w:customStyle="1" w:styleId="Corpodetexto2Char">
    <w:name w:val="Corpo de texto 2 Char"/>
    <w:link w:val="Corpodetexto2"/>
    <w:uiPriority w:val="99"/>
    <w:semiHidden/>
    <w:rsid w:val="00C366DC"/>
    <w:rPr>
      <w:rFonts w:ascii="Arial" w:eastAsia="Times New Roman" w:hAnsi="Arial" w:cs="Tahoma"/>
      <w:szCs w:val="24"/>
    </w:rPr>
  </w:style>
  <w:style w:type="character" w:customStyle="1" w:styleId="PargrafodaListaChar">
    <w:name w:val="Parágrafo da Lista Char"/>
    <w:aliases w:val="Apêndice Char,ECO Item - nivel 1 Char,COba Alinea 2 Char"/>
    <w:link w:val="PargrafodaLista"/>
    <w:uiPriority w:val="34"/>
    <w:rsid w:val="00C366DC"/>
    <w:rPr>
      <w:rFonts w:ascii="Arial" w:eastAsia="Times New Roman" w:hAnsi="Arial" w:cs="Tahoma"/>
      <w:szCs w:val="24"/>
    </w:rPr>
  </w:style>
  <w:style w:type="paragraph" w:customStyle="1" w:styleId="Contrato-Corpo">
    <w:name w:val="Contrato - Corpo"/>
    <w:basedOn w:val="Normal"/>
    <w:qFormat/>
    <w:rsid w:val="00C366DC"/>
    <w:pPr>
      <w:jc w:val="both"/>
    </w:pPr>
    <w:rPr>
      <w:rFonts w:cs="Arial"/>
      <w:bCs/>
      <w:color w:val="000000"/>
      <w:sz w:val="22"/>
      <w:szCs w:val="22"/>
      <w:lang w:eastAsia="zh-CN"/>
    </w:rPr>
  </w:style>
  <w:style w:type="paragraph" w:customStyle="1" w:styleId="Nivel3-erro">
    <w:name w:val="Nivel 3-erro"/>
    <w:basedOn w:val="Nivel3"/>
    <w:link w:val="Nivel3-erroChar"/>
    <w:autoRedefine/>
    <w:qFormat/>
    <w:rsid w:val="00AC668A"/>
    <w:pPr>
      <w:numPr>
        <w:numId w:val="0"/>
      </w:numPr>
      <w:suppressAutoHyphens w:val="0"/>
      <w:ind w:left="990" w:hanging="425"/>
    </w:pPr>
    <w:rPr>
      <w:rFonts w:ascii="Arial" w:eastAsia="MS Mincho" w:hAnsi="Arial" w:cs="Tahoma"/>
      <w:szCs w:val="24"/>
    </w:rPr>
  </w:style>
  <w:style w:type="character" w:customStyle="1" w:styleId="Nivel3-erroChar">
    <w:name w:val="Nivel 3-erro Char"/>
    <w:link w:val="Nivel3-erro"/>
    <w:rsid w:val="00AC668A"/>
    <w:rPr>
      <w:rFonts w:ascii="Arial" w:eastAsia="MS Mincho" w:hAnsi="Arial" w:cs="Tahoma"/>
      <w:color w:val="000000"/>
      <w:szCs w:val="24"/>
    </w:rPr>
  </w:style>
  <w:style w:type="paragraph" w:styleId="NormalWeb">
    <w:name w:val="Normal (Web)"/>
    <w:basedOn w:val="Normal"/>
    <w:uiPriority w:val="99"/>
    <w:semiHidden/>
    <w:unhideWhenUsed/>
    <w:rsid w:val="00AC668A"/>
    <w:pPr>
      <w:suppressAutoHyphens w:val="0"/>
      <w:spacing w:before="100" w:beforeAutospacing="1" w:after="100" w:afterAutospacing="1"/>
    </w:pPr>
    <w:rPr>
      <w:rFonts w:ascii="Times New Roman" w:hAnsi="Times New Roman" w:cs="Times New Roman"/>
      <w:sz w:val="24"/>
    </w:rPr>
  </w:style>
  <w:style w:type="paragraph" w:styleId="SemEspaamento">
    <w:name w:val="No Spacing"/>
    <w:uiPriority w:val="1"/>
    <w:qFormat/>
    <w:rsid w:val="00F17A14"/>
    <w:rPr>
      <w:rFonts w:cs="Times New Roman"/>
      <w:sz w:val="22"/>
      <w:szCs w:val="22"/>
      <w:lang w:eastAsia="en-US"/>
    </w:rPr>
  </w:style>
  <w:style w:type="paragraph" w:customStyle="1" w:styleId="Contedodoquadro">
    <w:name w:val="Conteúdo do quadro"/>
    <w:basedOn w:val="Normal"/>
    <w:qFormat/>
    <w:rsid w:val="00F17A14"/>
    <w:pPr>
      <w:spacing w:after="200" w:line="360" w:lineRule="auto"/>
    </w:pPr>
    <w:rPr>
      <w:rFonts w:ascii="Times New Roman" w:eastAsia="Calibri" w:hAnsi="Times New Roman" w:cs="Calibri"/>
      <w:sz w:val="24"/>
      <w:szCs w:val="22"/>
      <w:lang w:eastAsia="en-US"/>
    </w:rPr>
  </w:style>
  <w:style w:type="paragraph" w:styleId="Textodenotaderodap">
    <w:name w:val="footnote text"/>
    <w:basedOn w:val="Normal"/>
    <w:link w:val="TextodenotaderodapChar"/>
    <w:uiPriority w:val="99"/>
    <w:semiHidden/>
    <w:unhideWhenUsed/>
    <w:rsid w:val="00F17A14"/>
    <w:rPr>
      <w:rFonts w:ascii="Times New Roman" w:eastAsia="Calibri" w:hAnsi="Times New Roman" w:cs="Times New Roman"/>
      <w:szCs w:val="20"/>
      <w:lang w:eastAsia="en-US"/>
    </w:rPr>
  </w:style>
  <w:style w:type="character" w:customStyle="1" w:styleId="TextodenotaderodapChar">
    <w:name w:val="Texto de nota de rodapé Char"/>
    <w:link w:val="Textodenotaderodap"/>
    <w:uiPriority w:val="99"/>
    <w:semiHidden/>
    <w:rsid w:val="00F17A14"/>
    <w:rPr>
      <w:rFonts w:ascii="Times New Roman" w:hAnsi="Times New Roman" w:cs="Times New Roman"/>
      <w:lang w:eastAsia="en-US"/>
    </w:rPr>
  </w:style>
  <w:style w:type="character" w:styleId="Refdenotaderodap">
    <w:name w:val="footnote reference"/>
    <w:uiPriority w:val="99"/>
    <w:semiHidden/>
    <w:unhideWhenUsed/>
    <w:rsid w:val="00F17A14"/>
    <w:rPr>
      <w:vertAlign w:val="superscript"/>
    </w:rPr>
  </w:style>
  <w:style w:type="paragraph" w:customStyle="1" w:styleId="PargrafodaLista4">
    <w:name w:val="Parágrafo da Lista4"/>
    <w:basedOn w:val="Normal"/>
    <w:rsid w:val="00F17A14"/>
    <w:pPr>
      <w:ind w:left="720"/>
    </w:pPr>
    <w:rPr>
      <w:rFonts w:ascii="Times New Roman" w:hAnsi="Times New Roman" w:cs="Times New Roman"/>
      <w:color w:val="00000A"/>
      <w:kern w:val="1"/>
      <w:sz w:val="24"/>
      <w:lang w:eastAsia="zh-CN"/>
    </w:rPr>
  </w:style>
  <w:style w:type="paragraph" w:customStyle="1" w:styleId="TableParagraph">
    <w:name w:val="Table Paragraph"/>
    <w:basedOn w:val="Normal"/>
    <w:uiPriority w:val="1"/>
    <w:qFormat/>
    <w:rsid w:val="0052774D"/>
    <w:pPr>
      <w:widowControl w:val="0"/>
      <w:suppressAutoHyphens w:val="0"/>
      <w:autoSpaceDE w:val="0"/>
      <w:autoSpaceDN w:val="0"/>
    </w:pPr>
    <w:rPr>
      <w:rFonts w:ascii="Arial MT" w:eastAsia="Arial MT" w:hAnsi="Arial MT" w:cs="Arial MT"/>
      <w:sz w:val="22"/>
      <w:szCs w:val="22"/>
      <w:lang w:val="pt-PT" w:eastAsia="en-US"/>
    </w:rPr>
  </w:style>
  <w:style w:type="character" w:customStyle="1" w:styleId="Ttulo3Char">
    <w:name w:val="Título 3 Char"/>
    <w:link w:val="Ttulo3"/>
    <w:uiPriority w:val="9"/>
    <w:semiHidden/>
    <w:rsid w:val="00EC2CF0"/>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9857">
      <w:bodyDiv w:val="1"/>
      <w:marLeft w:val="0"/>
      <w:marRight w:val="0"/>
      <w:marTop w:val="0"/>
      <w:marBottom w:val="0"/>
      <w:divBdr>
        <w:top w:val="none" w:sz="0" w:space="0" w:color="auto"/>
        <w:left w:val="none" w:sz="0" w:space="0" w:color="auto"/>
        <w:bottom w:val="none" w:sz="0" w:space="0" w:color="auto"/>
        <w:right w:val="none" w:sz="0" w:space="0" w:color="auto"/>
      </w:divBdr>
    </w:div>
    <w:div w:id="322660710">
      <w:bodyDiv w:val="1"/>
      <w:marLeft w:val="0"/>
      <w:marRight w:val="0"/>
      <w:marTop w:val="0"/>
      <w:marBottom w:val="0"/>
      <w:divBdr>
        <w:top w:val="none" w:sz="0" w:space="0" w:color="auto"/>
        <w:left w:val="none" w:sz="0" w:space="0" w:color="auto"/>
        <w:bottom w:val="none" w:sz="0" w:space="0" w:color="auto"/>
        <w:right w:val="none" w:sz="0" w:space="0" w:color="auto"/>
      </w:divBdr>
    </w:div>
    <w:div w:id="720789317">
      <w:bodyDiv w:val="1"/>
      <w:marLeft w:val="0"/>
      <w:marRight w:val="0"/>
      <w:marTop w:val="0"/>
      <w:marBottom w:val="0"/>
      <w:divBdr>
        <w:top w:val="none" w:sz="0" w:space="0" w:color="auto"/>
        <w:left w:val="none" w:sz="0" w:space="0" w:color="auto"/>
        <w:bottom w:val="none" w:sz="0" w:space="0" w:color="auto"/>
        <w:right w:val="none" w:sz="0" w:space="0" w:color="auto"/>
      </w:divBdr>
    </w:div>
    <w:div w:id="1170674686">
      <w:bodyDiv w:val="1"/>
      <w:marLeft w:val="0"/>
      <w:marRight w:val="0"/>
      <w:marTop w:val="0"/>
      <w:marBottom w:val="0"/>
      <w:divBdr>
        <w:top w:val="none" w:sz="0" w:space="0" w:color="auto"/>
        <w:left w:val="none" w:sz="0" w:space="0" w:color="auto"/>
        <w:bottom w:val="none" w:sz="0" w:space="0" w:color="auto"/>
        <w:right w:val="none" w:sz="0" w:space="0" w:color="auto"/>
      </w:divBdr>
    </w:div>
    <w:div w:id="1731075019">
      <w:bodyDiv w:val="1"/>
      <w:marLeft w:val="0"/>
      <w:marRight w:val="0"/>
      <w:marTop w:val="0"/>
      <w:marBottom w:val="0"/>
      <w:divBdr>
        <w:top w:val="none" w:sz="0" w:space="0" w:color="auto"/>
        <w:left w:val="none" w:sz="0" w:space="0" w:color="auto"/>
        <w:bottom w:val="none" w:sz="0" w:space="0" w:color="auto"/>
        <w:right w:val="none" w:sz="0" w:space="0" w:color="auto"/>
      </w:divBdr>
    </w:div>
    <w:div w:id="1779522728">
      <w:bodyDiv w:val="1"/>
      <w:marLeft w:val="0"/>
      <w:marRight w:val="0"/>
      <w:marTop w:val="0"/>
      <w:marBottom w:val="0"/>
      <w:divBdr>
        <w:top w:val="none" w:sz="0" w:space="0" w:color="auto"/>
        <w:left w:val="none" w:sz="0" w:space="0" w:color="auto"/>
        <w:bottom w:val="none" w:sz="0" w:space="0" w:color="auto"/>
        <w:right w:val="none" w:sz="0" w:space="0" w:color="auto"/>
      </w:divBdr>
    </w:div>
    <w:div w:id="189577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LEIS/L6404consol.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9-2022/2022/Decreto/D11246.htm" TargetMode="External"/><Relationship Id="rId21" Type="http://schemas.openxmlformats.org/officeDocument/2006/relationships/hyperlink" Target="https://normas.leg.br/?urn=urn:lex:br:federal:constituicao:1988-10-05;1988"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gov.br/economia/pt-br/assuntos/drei/legislacao/arquivos/legislacoes-federais/indrei772020.pdf" TargetMode="External"/><Relationship Id="rId55"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ncp.gov.br"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icitanet.com.br" TargetMode="External"/><Relationship Id="rId20" Type="http://schemas.openxmlformats.org/officeDocument/2006/relationships/hyperlink" Target="https://www.planalto.gov.br/ccivil_03/leis/l8213cons.htm" TargetMode="External"/><Relationship Id="rId29" Type="http://schemas.openxmlformats.org/officeDocument/2006/relationships/hyperlink" Target="https://www.planalto.gov.br/ccivil_03/_ato2019-2022/2022/Decreto/D11246.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Leis/LCP/Lcp123.htm"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icitanet.com.br"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www.planalto.gov.br/ccivil_03/Leis/LCP/Lcp123.htm" TargetMode="External"/><Relationship Id="rId57"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decreto-lei/del5452.htm"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br/compras/pt-br/acesso-a-informacao/legislacao/instrucoes-normativas/instrucao-normativa-seges-me-no-67-de-8-de-julho-de-2021"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normas.receita.fazenda.gov.br/sijut2consulta/link.action?visao=anotado&amp;idAto=56753"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9D78810B4E45FDA5C4ECA87318410E"/>
        <w:category>
          <w:name w:val="Geral"/>
          <w:gallery w:val="placeholder"/>
        </w:category>
        <w:types>
          <w:type w:val="bbPlcHdr"/>
        </w:types>
        <w:behaviors>
          <w:behavior w:val="content"/>
        </w:behaviors>
        <w:guid w:val="{4FCCD3A5-72B3-4C2B-BE31-5C895A8532B5}"/>
      </w:docPartPr>
      <w:docPartBody>
        <w:p w:rsidR="00F81A00" w:rsidRDefault="007A2728" w:rsidP="007A2728">
          <w:pPr>
            <w:pStyle w:val="E19D78810B4E45FDA5C4ECA87318410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MT">
    <w:altName w:val="Arial"/>
    <w:charset w:val="01"/>
    <w:family w:val="swiss"/>
    <w:pitch w:val="variable"/>
  </w:font>
  <w:font w:name="Zurich B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28"/>
    <w:rsid w:val="001A13D4"/>
    <w:rsid w:val="007A2728"/>
    <w:rsid w:val="00F81A00"/>
    <w:rsid w:val="00F833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A2728"/>
  </w:style>
  <w:style w:type="paragraph" w:customStyle="1" w:styleId="E19D78810B4E45FDA5C4ECA87318410E">
    <w:name w:val="E19D78810B4E45FDA5C4ECA87318410E"/>
    <w:rsid w:val="007A27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A2728"/>
  </w:style>
  <w:style w:type="paragraph" w:customStyle="1" w:styleId="E19D78810B4E45FDA5C4ECA87318410E">
    <w:name w:val="E19D78810B4E45FDA5C4ECA87318410E"/>
    <w:rsid w:val="007A2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1" ma:contentTypeDescription="Create a new document." ma:contentTypeScope="" ma:versionID="e70127738e827533416543845b966220">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e774a8ad599c2eba4965911a776cf057"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32C83-6180-429F-9AAF-89D28309A30E}">
  <ds:schemaRefs>
    <ds:schemaRef ds:uri="http://schemas.microsoft.com/sharepoint/v3/contenttype/forms"/>
  </ds:schemaRefs>
</ds:datastoreItem>
</file>

<file path=customXml/itemProps2.xml><?xml version="1.0" encoding="utf-8"?>
<ds:datastoreItem xmlns:ds="http://schemas.openxmlformats.org/officeDocument/2006/customXml" ds:itemID="{691A1F48-A4CA-4CF4-AAA3-A5F79FD2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6FA1A-FC6F-4806-9BBE-52DF50400DE2}">
  <ds:schemaRefs>
    <ds:schemaRef ds:uri="http://purl.org/dc/terms/"/>
    <ds:schemaRef ds:uri="http://schemas.openxmlformats.org/package/2006/metadata/core-properties"/>
    <ds:schemaRef ds:uri="http://schemas.microsoft.com/office/2006/documentManagement/types"/>
    <ds:schemaRef ds:uri="52c93ea8-e2de-466c-b401-d7fabeb9490e"/>
    <ds:schemaRef ds:uri="http://schemas.microsoft.com/office/infopath/2007/PartnerControls"/>
    <ds:schemaRef ds:uri="http://purl.org/dc/elements/1.1/"/>
    <ds:schemaRef ds:uri="http://schemas.microsoft.com/office/2006/metadata/properties"/>
    <ds:schemaRef ds:uri="d7c48ea4-4748-4e79-bb61-d51d73419c91"/>
    <ds:schemaRef ds:uri="http://www.w3.org/XML/1998/namespace"/>
    <ds:schemaRef ds:uri="http://purl.org/dc/dcmitype/"/>
  </ds:schemaRefs>
</ds:datastoreItem>
</file>

<file path=customXml/itemProps4.xml><?xml version="1.0" encoding="utf-8"?>
<ds:datastoreItem xmlns:ds="http://schemas.openxmlformats.org/officeDocument/2006/customXml" ds:itemID="{48A8B389-1ED1-4CBE-AA19-20E68686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16317</Words>
  <Characters>88116</Characters>
  <Application>Microsoft Office Word</Application>
  <DocSecurity>0</DocSecurity>
  <Lines>734</Lines>
  <Paragraphs>208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104225</CharactersWithSpaces>
  <SharedDoc>false</SharedDoc>
  <HLinks>
    <vt:vector size="252" baseType="variant">
      <vt:variant>
        <vt:i4>4128789</vt:i4>
      </vt:variant>
      <vt:variant>
        <vt:i4>126</vt:i4>
      </vt:variant>
      <vt:variant>
        <vt:i4>0</vt:i4>
      </vt:variant>
      <vt:variant>
        <vt:i4>5</vt:i4>
      </vt:variant>
      <vt:variant>
        <vt:lpwstr>http://www.planalto.gov.br/ccivil_03/Leis/LCP/Lcp123.htm</vt:lpwstr>
      </vt:variant>
      <vt:variant>
        <vt:lpwstr/>
      </vt:variant>
      <vt:variant>
        <vt:i4>4718648</vt:i4>
      </vt:variant>
      <vt:variant>
        <vt:i4>123</vt:i4>
      </vt:variant>
      <vt:variant>
        <vt:i4>0</vt:i4>
      </vt:variant>
      <vt:variant>
        <vt:i4>5</vt:i4>
      </vt:variant>
      <vt:variant>
        <vt:lpwstr>https://www.planalto.gov.br/ccivil_03/decreto-lei/del5452.htm</vt:lpwstr>
      </vt:variant>
      <vt:variant>
        <vt:lpwstr/>
      </vt:variant>
      <vt:variant>
        <vt:i4>1376342</vt:i4>
      </vt:variant>
      <vt:variant>
        <vt:i4>120</vt:i4>
      </vt:variant>
      <vt:variant>
        <vt:i4>0</vt:i4>
      </vt:variant>
      <vt:variant>
        <vt:i4>5</vt:i4>
      </vt:variant>
      <vt:variant>
        <vt:lpwstr>http://normas.receita.fazenda.gov.br/sijut2consulta/link.action?visao=anotado&amp;idAto=56753</vt:lpwstr>
      </vt:variant>
      <vt:variant>
        <vt:lpwstr/>
      </vt:variant>
      <vt:variant>
        <vt:i4>5701697</vt:i4>
      </vt:variant>
      <vt:variant>
        <vt:i4>117</vt:i4>
      </vt:variant>
      <vt:variant>
        <vt:i4>0</vt:i4>
      </vt:variant>
      <vt:variant>
        <vt:i4>5</vt:i4>
      </vt:variant>
      <vt:variant>
        <vt:lpwstr>https://www.gov.br/economia/pt-br/assuntos/drei/legislacao/arquivos/legislacoes-federais/indrei772020.pdf</vt:lpwstr>
      </vt:variant>
      <vt:variant>
        <vt:lpwstr/>
      </vt:variant>
      <vt:variant>
        <vt:i4>4128789</vt:i4>
      </vt:variant>
      <vt:variant>
        <vt:i4>114</vt:i4>
      </vt:variant>
      <vt:variant>
        <vt:i4>0</vt:i4>
      </vt:variant>
      <vt:variant>
        <vt:i4>5</vt:i4>
      </vt:variant>
      <vt:variant>
        <vt:lpwstr>http://www.planalto.gov.br/ccivil_03/Leis/LCP/Lcp123.htm</vt:lpwstr>
      </vt:variant>
      <vt:variant>
        <vt:lpwstr/>
      </vt:variant>
      <vt:variant>
        <vt:i4>2949219</vt:i4>
      </vt:variant>
      <vt:variant>
        <vt:i4>111</vt:i4>
      </vt:variant>
      <vt:variant>
        <vt:i4>0</vt:i4>
      </vt:variant>
      <vt:variant>
        <vt:i4>5</vt:i4>
      </vt:variant>
      <vt:variant>
        <vt:lpwstr>http://www.planalto.gov.br/ccivil_03/_ato2019-2022/2021/lei/L14133.htm</vt:lpwstr>
      </vt:variant>
      <vt:variant>
        <vt:lpwstr>art68</vt:lpwstr>
      </vt:variant>
      <vt:variant>
        <vt:i4>2883683</vt:i4>
      </vt:variant>
      <vt:variant>
        <vt:i4>108</vt:i4>
      </vt:variant>
      <vt:variant>
        <vt:i4>0</vt:i4>
      </vt:variant>
      <vt:variant>
        <vt:i4>5</vt:i4>
      </vt:variant>
      <vt:variant>
        <vt:lpwstr>http://www.planalto.gov.br/ccivil_03/_ato2019-2022/2021/lei/L14133.htm</vt:lpwstr>
      </vt:variant>
      <vt:variant>
        <vt:lpwstr>art75</vt:lpwstr>
      </vt:variant>
      <vt:variant>
        <vt:i4>1638487</vt:i4>
      </vt:variant>
      <vt:variant>
        <vt:i4>105</vt:i4>
      </vt:variant>
      <vt:variant>
        <vt:i4>0</vt:i4>
      </vt:variant>
      <vt:variant>
        <vt:i4>5</vt:i4>
      </vt:variant>
      <vt:variant>
        <vt:lpwstr>http://www.planalto.gov.br/ccivil_03/_ato2019-2022/2021/lei/L14133.htm</vt:lpwstr>
      </vt:variant>
      <vt:variant>
        <vt:lpwstr>art143</vt:lpwstr>
      </vt:variant>
      <vt:variant>
        <vt:i4>2883683</vt:i4>
      </vt:variant>
      <vt:variant>
        <vt:i4>102</vt:i4>
      </vt:variant>
      <vt:variant>
        <vt:i4>0</vt:i4>
      </vt:variant>
      <vt:variant>
        <vt:i4>5</vt:i4>
      </vt:variant>
      <vt:variant>
        <vt:lpwstr>http://www.planalto.gov.br/ccivil_03/_ato2019-2022/2021/lei/L14133.htm</vt:lpwstr>
      </vt:variant>
      <vt:variant>
        <vt:lpwstr>art75</vt:lpwstr>
      </vt:variant>
      <vt:variant>
        <vt:i4>3080314</vt:i4>
      </vt:variant>
      <vt:variant>
        <vt:i4>99</vt:i4>
      </vt:variant>
      <vt:variant>
        <vt:i4>0</vt:i4>
      </vt:variant>
      <vt:variant>
        <vt:i4>5</vt:i4>
      </vt:variant>
      <vt:variant>
        <vt:lpwstr>https://www.planalto.gov.br/ccivil_03/_ato2019-2022/2022/Decreto/D11246.htm</vt:lpwstr>
      </vt:variant>
      <vt:variant>
        <vt:lpwstr>art22</vt:lpwstr>
      </vt:variant>
      <vt:variant>
        <vt:i4>3080314</vt:i4>
      </vt:variant>
      <vt:variant>
        <vt:i4>96</vt:i4>
      </vt:variant>
      <vt:variant>
        <vt:i4>0</vt:i4>
      </vt:variant>
      <vt:variant>
        <vt:i4>5</vt:i4>
      </vt:variant>
      <vt:variant>
        <vt:lpwstr>https://www.planalto.gov.br/ccivil_03/_ato2019-2022/2022/Decreto/D11246.htm</vt:lpwstr>
      </vt:variant>
      <vt:variant>
        <vt:lpwstr>art23</vt:lpwstr>
      </vt:variant>
      <vt:variant>
        <vt:i4>3080314</vt:i4>
      </vt:variant>
      <vt:variant>
        <vt:i4>93</vt:i4>
      </vt:variant>
      <vt:variant>
        <vt:i4>0</vt:i4>
      </vt:variant>
      <vt:variant>
        <vt:i4>5</vt:i4>
      </vt:variant>
      <vt:variant>
        <vt:lpwstr>https://www.planalto.gov.br/ccivil_03/_ato2019-2022/2022/Decreto/D11246.htm</vt:lpwstr>
      </vt:variant>
      <vt:variant>
        <vt:lpwstr>art23</vt:lpwstr>
      </vt:variant>
      <vt:variant>
        <vt:i4>3080314</vt:i4>
      </vt:variant>
      <vt:variant>
        <vt:i4>90</vt:i4>
      </vt:variant>
      <vt:variant>
        <vt:i4>0</vt:i4>
      </vt:variant>
      <vt:variant>
        <vt:i4>5</vt:i4>
      </vt:variant>
      <vt:variant>
        <vt:lpwstr>https://www.planalto.gov.br/ccivil_03/_ato2019-2022/2022/Decreto/D11246.htm</vt:lpwstr>
      </vt:variant>
      <vt:variant>
        <vt:lpwstr>art22</vt:lpwstr>
      </vt:variant>
      <vt:variant>
        <vt:i4>3080314</vt:i4>
      </vt:variant>
      <vt:variant>
        <vt:i4>87</vt:i4>
      </vt:variant>
      <vt:variant>
        <vt:i4>0</vt:i4>
      </vt:variant>
      <vt:variant>
        <vt:i4>5</vt:i4>
      </vt:variant>
      <vt:variant>
        <vt:lpwstr>https://www.planalto.gov.br/ccivil_03/_ato2019-2022/2022/Decreto/D11246.htm</vt:lpwstr>
      </vt:variant>
      <vt:variant>
        <vt:lpwstr>art22</vt:lpwstr>
      </vt:variant>
      <vt:variant>
        <vt:i4>3080314</vt:i4>
      </vt:variant>
      <vt:variant>
        <vt:i4>84</vt:i4>
      </vt:variant>
      <vt:variant>
        <vt:i4>0</vt:i4>
      </vt:variant>
      <vt:variant>
        <vt:i4>5</vt:i4>
      </vt:variant>
      <vt:variant>
        <vt:lpwstr>https://www.planalto.gov.br/ccivil_03/_ato2019-2022/2022/Decreto/D11246.htm</vt:lpwstr>
      </vt:variant>
      <vt:variant>
        <vt:lpwstr>art22</vt:lpwstr>
      </vt:variant>
      <vt:variant>
        <vt:i4>3080314</vt:i4>
      </vt:variant>
      <vt:variant>
        <vt:i4>81</vt:i4>
      </vt:variant>
      <vt:variant>
        <vt:i4>0</vt:i4>
      </vt:variant>
      <vt:variant>
        <vt:i4>5</vt:i4>
      </vt:variant>
      <vt:variant>
        <vt:lpwstr>https://www.planalto.gov.br/ccivil_03/_ato2019-2022/2022/Decreto/D11246.htm</vt:lpwstr>
      </vt:variant>
      <vt:variant>
        <vt:lpwstr>art22</vt:lpwstr>
      </vt:variant>
      <vt:variant>
        <vt:i4>2818284</vt:i4>
      </vt:variant>
      <vt:variant>
        <vt:i4>78</vt:i4>
      </vt:variant>
      <vt:variant>
        <vt:i4>0</vt:i4>
      </vt:variant>
      <vt:variant>
        <vt:i4>5</vt:i4>
      </vt:variant>
      <vt:variant>
        <vt:lpwstr>https://www.planalto.gov.br/ccivil_03/_ato2019-2022/2021/lei/l14133.htm</vt:lpwstr>
      </vt:variant>
      <vt:variant>
        <vt:lpwstr>art117§1</vt:lpwstr>
      </vt:variant>
      <vt:variant>
        <vt:i4>3080314</vt:i4>
      </vt:variant>
      <vt:variant>
        <vt:i4>75</vt:i4>
      </vt:variant>
      <vt:variant>
        <vt:i4>0</vt:i4>
      </vt:variant>
      <vt:variant>
        <vt:i4>5</vt:i4>
      </vt:variant>
      <vt:variant>
        <vt:lpwstr>https://www.planalto.gov.br/ccivil_03/_ato2019-2022/2022/Decreto/D11246.htm</vt:lpwstr>
      </vt:variant>
      <vt:variant>
        <vt:lpwstr>art22</vt:lpwstr>
      </vt:variant>
      <vt:variant>
        <vt:i4>1704011</vt:i4>
      </vt:variant>
      <vt:variant>
        <vt:i4>72</vt:i4>
      </vt:variant>
      <vt:variant>
        <vt:i4>0</vt:i4>
      </vt:variant>
      <vt:variant>
        <vt:i4>5</vt:i4>
      </vt:variant>
      <vt:variant>
        <vt:lpwstr>https://www.planalto.gov.br/ccivil_03/_ato2019-2022/2021/lei/l14133.htm</vt:lpwstr>
      </vt:variant>
      <vt:variant>
        <vt:lpwstr>art117</vt:lpwstr>
      </vt:variant>
      <vt:variant>
        <vt:i4>3080314</vt:i4>
      </vt:variant>
      <vt:variant>
        <vt:i4>69</vt:i4>
      </vt:variant>
      <vt:variant>
        <vt:i4>0</vt:i4>
      </vt:variant>
      <vt:variant>
        <vt:i4>5</vt:i4>
      </vt:variant>
      <vt:variant>
        <vt:lpwstr>https://www.planalto.gov.br/ccivil_03/_ato2019-2022/2022/Decreto/D11246.htm</vt:lpwstr>
      </vt:variant>
      <vt:variant>
        <vt:lpwstr>art21</vt:lpwstr>
      </vt:variant>
      <vt:variant>
        <vt:i4>3080314</vt:i4>
      </vt:variant>
      <vt:variant>
        <vt:i4>66</vt:i4>
      </vt:variant>
      <vt:variant>
        <vt:i4>0</vt:i4>
      </vt:variant>
      <vt:variant>
        <vt:i4>5</vt:i4>
      </vt:variant>
      <vt:variant>
        <vt:lpwstr>https://www.planalto.gov.br/ccivil_03/_ato2019-2022/2022/Decreto/D11246.htm</vt:lpwstr>
      </vt:variant>
      <vt:variant>
        <vt:lpwstr>art21</vt:lpwstr>
      </vt:variant>
      <vt:variant>
        <vt:i4>1376335</vt:i4>
      </vt:variant>
      <vt:variant>
        <vt:i4>63</vt:i4>
      </vt:variant>
      <vt:variant>
        <vt:i4>0</vt:i4>
      </vt:variant>
      <vt:variant>
        <vt:i4>5</vt:i4>
      </vt:variant>
      <vt:variant>
        <vt:lpwstr>https://www.planalto.gov.br/ccivil_03/_ato2019-2022/2021/lei/l14133.htm</vt:lpwstr>
      </vt:variant>
      <vt:variant>
        <vt:lpwstr>art158</vt:lpwstr>
      </vt:variant>
      <vt:variant>
        <vt:i4>3080314</vt:i4>
      </vt:variant>
      <vt:variant>
        <vt:i4>60</vt:i4>
      </vt:variant>
      <vt:variant>
        <vt:i4>0</vt:i4>
      </vt:variant>
      <vt:variant>
        <vt:i4>5</vt:i4>
      </vt:variant>
      <vt:variant>
        <vt:lpwstr>https://www.planalto.gov.br/ccivil_03/_ato2019-2022/2022/Decreto/D11246.htm</vt:lpwstr>
      </vt:variant>
      <vt:variant>
        <vt:lpwstr>art21</vt:lpwstr>
      </vt:variant>
      <vt:variant>
        <vt:i4>3080314</vt:i4>
      </vt:variant>
      <vt:variant>
        <vt:i4>57</vt:i4>
      </vt:variant>
      <vt:variant>
        <vt:i4>0</vt:i4>
      </vt:variant>
      <vt:variant>
        <vt:i4>5</vt:i4>
      </vt:variant>
      <vt:variant>
        <vt:lpwstr>https://www.planalto.gov.br/ccivil_03/_ato2019-2022/2022/Decreto/D11246.htm</vt:lpwstr>
      </vt:variant>
      <vt:variant>
        <vt:lpwstr>art21</vt:lpwstr>
      </vt:variant>
      <vt:variant>
        <vt:i4>3080314</vt:i4>
      </vt:variant>
      <vt:variant>
        <vt:i4>54</vt:i4>
      </vt:variant>
      <vt:variant>
        <vt:i4>0</vt:i4>
      </vt:variant>
      <vt:variant>
        <vt:i4>5</vt:i4>
      </vt:variant>
      <vt:variant>
        <vt:lpwstr>https://www.planalto.gov.br/ccivil_03/_ato2019-2022/2022/Decreto/D11246.htm</vt:lpwstr>
      </vt:variant>
      <vt:variant>
        <vt:lpwstr>art21</vt:lpwstr>
      </vt:variant>
      <vt:variant>
        <vt:i4>3080314</vt:i4>
      </vt:variant>
      <vt:variant>
        <vt:i4>51</vt:i4>
      </vt:variant>
      <vt:variant>
        <vt:i4>0</vt:i4>
      </vt:variant>
      <vt:variant>
        <vt:i4>5</vt:i4>
      </vt:variant>
      <vt:variant>
        <vt:lpwstr>https://www.planalto.gov.br/ccivil_03/_ato2019-2022/2022/Decreto/D11246.htm</vt:lpwstr>
      </vt:variant>
      <vt:variant>
        <vt:lpwstr>art21</vt:lpwstr>
      </vt:variant>
      <vt:variant>
        <vt:i4>6881398</vt:i4>
      </vt:variant>
      <vt:variant>
        <vt:i4>48</vt:i4>
      </vt:variant>
      <vt:variant>
        <vt:i4>0</vt:i4>
      </vt:variant>
      <vt:variant>
        <vt:i4>5</vt:i4>
      </vt:variant>
      <vt:variant>
        <vt:lpwstr>http://www.planalto.gov.br/ccivil_03/_ato2019-2022/2021/lei/L14133.htm</vt:lpwstr>
      </vt:variant>
      <vt:variant>
        <vt:lpwstr/>
      </vt:variant>
      <vt:variant>
        <vt:i4>2228323</vt:i4>
      </vt:variant>
      <vt:variant>
        <vt:i4>45</vt:i4>
      </vt:variant>
      <vt:variant>
        <vt:i4>0</vt:i4>
      </vt:variant>
      <vt:variant>
        <vt:i4>5</vt:i4>
      </vt:variant>
      <vt:variant>
        <vt:lpwstr>http://www.planalto.gov.br/ccivil_03/_ato2019-2022/2021/lei/L14133.htm</vt:lpwstr>
      </vt:variant>
      <vt:variant>
        <vt:lpwstr>art96</vt:lpwstr>
      </vt:variant>
      <vt:variant>
        <vt:i4>15204389</vt:i4>
      </vt:variant>
      <vt:variant>
        <vt:i4>42</vt:i4>
      </vt:variant>
      <vt:variant>
        <vt:i4>0</vt:i4>
      </vt:variant>
      <vt:variant>
        <vt:i4>5</vt:i4>
      </vt:variant>
      <vt:variant>
        <vt:lpwstr>https://www.in.gov.br/en/web/dou/-/instrucao-normativa-seges/me-n-67-de-8-de-julho-de-2021-330985107</vt:lpwstr>
      </vt:variant>
      <vt:variant>
        <vt:lpwstr>art19§3</vt:lpwstr>
      </vt:variant>
      <vt:variant>
        <vt:i4>1966276</vt:i4>
      </vt:variant>
      <vt:variant>
        <vt:i4>36</vt:i4>
      </vt:variant>
      <vt:variant>
        <vt:i4>0</vt:i4>
      </vt:variant>
      <vt:variant>
        <vt:i4>5</vt:i4>
      </vt:variant>
      <vt:variant>
        <vt:lpwstr>http://www.planalto.gov.br/ccivil_03/_ato2019-2022/2021/lei/L14133.htm</vt:lpwstr>
      </vt:variant>
      <vt:variant>
        <vt:lpwstr>art4§1</vt:lpwstr>
      </vt:variant>
      <vt:variant>
        <vt:i4>4980780</vt:i4>
      </vt:variant>
      <vt:variant>
        <vt:i4>33</vt:i4>
      </vt:variant>
      <vt:variant>
        <vt:i4>0</vt:i4>
      </vt:variant>
      <vt:variant>
        <vt:i4>5</vt:i4>
      </vt:variant>
      <vt:variant>
        <vt:lpwstr>https://www.planalto.gov.br/ccivil_03/leis/lcp/lcp123.htm</vt:lpwstr>
      </vt:variant>
      <vt:variant>
        <vt:lpwstr>art3</vt:lpwstr>
      </vt:variant>
      <vt:variant>
        <vt:i4>2752611</vt:i4>
      </vt:variant>
      <vt:variant>
        <vt:i4>30</vt:i4>
      </vt:variant>
      <vt:variant>
        <vt:i4>0</vt:i4>
      </vt:variant>
      <vt:variant>
        <vt:i4>5</vt:i4>
      </vt:variant>
      <vt:variant>
        <vt:lpwstr>http://www.planalto.gov.br/ccivil_03/_ato2019-2022/2021/lei/L14133.htm</vt:lpwstr>
      </vt:variant>
      <vt:variant>
        <vt:lpwstr>art16</vt:lpwstr>
      </vt:variant>
      <vt:variant>
        <vt:i4>6684712</vt:i4>
      </vt:variant>
      <vt:variant>
        <vt:i4>27</vt:i4>
      </vt:variant>
      <vt:variant>
        <vt:i4>0</vt:i4>
      </vt:variant>
      <vt:variant>
        <vt:i4>5</vt:i4>
      </vt:variant>
      <vt:variant>
        <vt:lpwstr>https://normas.leg.br/?urn=urn:lex:br:federal:constituicao:1988-10-05;1988</vt:lpwstr>
      </vt:variant>
      <vt:variant>
        <vt:lpwstr>art7</vt:lpwstr>
      </vt:variant>
      <vt:variant>
        <vt:i4>5898295</vt:i4>
      </vt:variant>
      <vt:variant>
        <vt:i4>24</vt:i4>
      </vt:variant>
      <vt:variant>
        <vt:i4>0</vt:i4>
      </vt:variant>
      <vt:variant>
        <vt:i4>5</vt:i4>
      </vt:variant>
      <vt:variant>
        <vt:lpwstr>https://www.planalto.gov.br/ccivil_03/leis/l8213cons.htm</vt:lpwstr>
      </vt:variant>
      <vt:variant>
        <vt:lpwstr>art93</vt:lpwstr>
      </vt:variant>
      <vt:variant>
        <vt:i4>1245380</vt:i4>
      </vt:variant>
      <vt:variant>
        <vt:i4>21</vt:i4>
      </vt:variant>
      <vt:variant>
        <vt:i4>0</vt:i4>
      </vt:variant>
      <vt:variant>
        <vt:i4>5</vt:i4>
      </vt:variant>
      <vt:variant>
        <vt:lpwstr>http://www.planalto.gov.br/ccivil_03/_ato2019-2022/2021/lei/L14133.htm</vt:lpwstr>
      </vt:variant>
      <vt:variant>
        <vt:lpwstr>art9§1</vt:lpwstr>
      </vt:variant>
      <vt:variant>
        <vt:i4>2686985</vt:i4>
      </vt:variant>
      <vt:variant>
        <vt:i4>18</vt:i4>
      </vt:variant>
      <vt:variant>
        <vt:i4>0</vt:i4>
      </vt:variant>
      <vt:variant>
        <vt:i4>5</vt:i4>
      </vt:variant>
      <vt:variant>
        <vt:lpwstr>http://www.planalto.gov.br/ccivil_03/LEIS/L6404consol.htm</vt:lpwstr>
      </vt:variant>
      <vt:variant>
        <vt:lpwstr/>
      </vt:variant>
      <vt:variant>
        <vt:i4>2424893</vt:i4>
      </vt:variant>
      <vt:variant>
        <vt:i4>15</vt:i4>
      </vt:variant>
      <vt:variant>
        <vt:i4>0</vt:i4>
      </vt:variant>
      <vt:variant>
        <vt:i4>5</vt:i4>
      </vt:variant>
      <vt:variant>
        <vt:lpwstr>http://www.pncp.gov.br/</vt:lpwstr>
      </vt:variant>
      <vt:variant>
        <vt:lpwstr/>
      </vt:variant>
      <vt:variant>
        <vt:i4>589897</vt:i4>
      </vt:variant>
      <vt:variant>
        <vt:i4>12</vt:i4>
      </vt:variant>
      <vt:variant>
        <vt:i4>0</vt:i4>
      </vt:variant>
      <vt:variant>
        <vt:i4>5</vt:i4>
      </vt:variant>
      <vt:variant>
        <vt:lpwstr>http://www.licitanet.com.br/</vt:lpwstr>
      </vt:variant>
      <vt:variant>
        <vt:lpwstr/>
      </vt:variant>
      <vt:variant>
        <vt:i4>589897</vt:i4>
      </vt:variant>
      <vt:variant>
        <vt:i4>9</vt:i4>
      </vt:variant>
      <vt:variant>
        <vt:i4>0</vt:i4>
      </vt:variant>
      <vt:variant>
        <vt:i4>5</vt:i4>
      </vt:variant>
      <vt:variant>
        <vt:lpwstr>http://www.licitanet.com.br/</vt:lpwstr>
      </vt:variant>
      <vt:variant>
        <vt:lpwstr/>
      </vt:variant>
      <vt:variant>
        <vt:i4>2097255</vt:i4>
      </vt:variant>
      <vt:variant>
        <vt:i4>6</vt:i4>
      </vt:variant>
      <vt:variant>
        <vt:i4>0</vt:i4>
      </vt:variant>
      <vt:variant>
        <vt:i4>5</vt:i4>
      </vt:variant>
      <vt:variant>
        <vt:lpwstr>https://www.gov.br/compras/pt-br/acesso-a-informacao/legislacao/instrucoes-normativas/instrucao-normativa-seges-me-no-67-de-8-de-julho-de-2021</vt:lpwstr>
      </vt:variant>
      <vt:variant>
        <vt:lpwstr/>
      </vt:variant>
      <vt:variant>
        <vt:i4>6881398</vt:i4>
      </vt:variant>
      <vt:variant>
        <vt:i4>3</vt:i4>
      </vt:variant>
      <vt:variant>
        <vt:i4>0</vt:i4>
      </vt:variant>
      <vt:variant>
        <vt:i4>5</vt:i4>
      </vt:variant>
      <vt:variant>
        <vt:lpwstr>http://www.planalto.gov.br/ccivil_03/_ato2019-2022/2021/lei/L14133.htm</vt:lpwstr>
      </vt:variant>
      <vt:variant>
        <vt:lpwstr/>
      </vt:variant>
      <vt:variant>
        <vt:i4>2883683</vt:i4>
      </vt:variant>
      <vt:variant>
        <vt:i4>0</vt:i4>
      </vt:variant>
      <vt:variant>
        <vt:i4>0</vt:i4>
      </vt:variant>
      <vt:variant>
        <vt:i4>5</vt:i4>
      </vt:variant>
      <vt:variant>
        <vt:lpwstr>http://www.planalto.gov.br/ccivil_03/_ato2019-2022/2021/lei/L14133.htm</vt:lpwstr>
      </vt:variant>
      <vt:variant>
        <vt:lpwstr>art75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2025-12-02T19:31:00Z</dcterms:created>
  <dcterms:modified xsi:type="dcterms:W3CDTF">2025-12-02T19:43:00Z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